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4" w:rsidRDefault="00196E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0;width:477pt;height:729pt;z-index:1">
            <v:textbox>
              <w:txbxContent>
                <w:p w:rsidR="00196E74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Муниципальное учреждение</w:t>
                  </w: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«Центр социального обслуживания граждан пожилого возраста и инвалидов» Егорлыкского района Ростовской области</w:t>
                  </w:r>
                </w:p>
                <w:p w:rsidR="00196E74" w:rsidRPr="00D740CA" w:rsidRDefault="00196E74" w:rsidP="00196E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397" w:type="dxa"/>
                    <w:tblLook w:val="01E0"/>
                  </w:tblPr>
                  <w:tblGrid>
                    <w:gridCol w:w="4586"/>
                    <w:gridCol w:w="4485"/>
                  </w:tblGrid>
                  <w:tr w:rsidR="00196E74" w:rsidRPr="00D740CA">
                    <w:tc>
                      <w:tcPr>
                        <w:tcW w:w="4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СОГЛАСОВАНО</w:t>
                        </w: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УТВЕРЖДЕНО</w:t>
                        </w: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Директор</w:t>
                        </w: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196E74" w:rsidRPr="00D740CA" w:rsidRDefault="00196E74" w:rsidP="00AC1C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rPr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ИНСТРУКЦИЯ</w:t>
                  </w: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BC0BAB">
                    <w:rPr>
                      <w:b/>
                      <w:sz w:val="32"/>
                      <w:szCs w:val="32"/>
                    </w:rPr>
                    <w:t xml:space="preserve"> 11</w:t>
                  </w:r>
                </w:p>
                <w:p w:rsidR="00AE6436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  <w:r w:rsidR="00BC0BAB">
                    <w:rPr>
                      <w:b/>
                      <w:sz w:val="32"/>
                      <w:szCs w:val="32"/>
                    </w:rPr>
                    <w:t>ДЛЯ</w:t>
                  </w: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ВОДИТЕЛЯ</w:t>
                  </w:r>
                  <w:r w:rsidR="00FD483B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АВТОМОБИЛЯ</w:t>
                  </w: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Pr="00D740CA" w:rsidRDefault="00196E74" w:rsidP="00196E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6E74" w:rsidRDefault="00196E74"/>
              </w:txbxContent>
            </v:textbox>
          </v:shape>
        </w:pict>
      </w:r>
    </w:p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 w:rsidP="001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</w:t>
      </w:r>
    </w:p>
    <w:p w:rsidR="00196E74" w:rsidRDefault="00196E74" w:rsidP="00196E74"/>
    <w:p w:rsidR="00196E74" w:rsidRPr="00D740CA" w:rsidRDefault="00196E74" w:rsidP="00196E74">
      <w:pPr>
        <w:numPr>
          <w:ilvl w:val="1"/>
          <w:numId w:val="1"/>
        </w:numPr>
        <w:rPr>
          <w:sz w:val="24"/>
          <w:szCs w:val="24"/>
        </w:rPr>
      </w:pPr>
      <w:r w:rsidRPr="00D740CA">
        <w:rPr>
          <w:sz w:val="24"/>
          <w:szCs w:val="24"/>
        </w:rPr>
        <w:t>Водители автомобилей должны соблюдать требования общей и настоящей</w:t>
      </w:r>
    </w:p>
    <w:p w:rsidR="00196E74" w:rsidRPr="00D740CA" w:rsidRDefault="00196E74" w:rsidP="00196E74">
      <w:pPr>
        <w:rPr>
          <w:sz w:val="24"/>
          <w:szCs w:val="24"/>
        </w:rPr>
      </w:pPr>
      <w:r w:rsidRPr="00D740CA">
        <w:rPr>
          <w:sz w:val="24"/>
          <w:szCs w:val="24"/>
        </w:rPr>
        <w:t>инструкций по охране труда.</w:t>
      </w:r>
    </w:p>
    <w:p w:rsidR="00196E74" w:rsidRPr="00D740CA" w:rsidRDefault="00196E74" w:rsidP="00196E74">
      <w:pPr>
        <w:numPr>
          <w:ilvl w:val="1"/>
          <w:numId w:val="1"/>
        </w:numPr>
        <w:rPr>
          <w:sz w:val="24"/>
          <w:szCs w:val="24"/>
        </w:rPr>
      </w:pPr>
      <w:r w:rsidRPr="00D740CA">
        <w:rPr>
          <w:sz w:val="24"/>
          <w:szCs w:val="24"/>
        </w:rPr>
        <w:t>К работе в качестве водителя допускаются лица, прошедшие специальное обучение, имеющие удостоверение водителя автомашины, не моложе 18 лет, пригодные к работе по состоянию здоровья, прошедшие инструктаж по безопасности труда.</w:t>
      </w:r>
    </w:p>
    <w:p w:rsidR="00196E74" w:rsidRPr="00D740CA" w:rsidRDefault="00196E74" w:rsidP="00196E74">
      <w:pPr>
        <w:numPr>
          <w:ilvl w:val="1"/>
          <w:numId w:val="1"/>
        </w:numPr>
        <w:rPr>
          <w:sz w:val="24"/>
          <w:szCs w:val="24"/>
        </w:rPr>
      </w:pPr>
      <w:r w:rsidRPr="00D740CA">
        <w:rPr>
          <w:sz w:val="24"/>
          <w:szCs w:val="24"/>
        </w:rPr>
        <w:t xml:space="preserve"> Допуск и закрепление водителя за определенным автомобилем оформляют приказом по Центру.</w:t>
      </w:r>
    </w:p>
    <w:p w:rsidR="00196E74" w:rsidRDefault="00196E74" w:rsidP="001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</w:t>
      </w:r>
    </w:p>
    <w:p w:rsidR="00196E74" w:rsidRDefault="00196E74" w:rsidP="00196E74"/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1.1. Водители автомобилей должны соблюдать требования общей и настоящей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инструкций по охране труда.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1.2. К работе в качестве водителя допускаются лица, прошедшие специальное обучение, имеющие удостоверение водителя автомашины, не моложе 18 лет, пригодные к работе по состоянию здоровья, прошедшие инструктаж по безопасности труда.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1.3.Допуск и закрепление водителя за определенным автомобилем оформляют приказом по Центру.</w:t>
      </w:r>
    </w:p>
    <w:p w:rsidR="00196E74" w:rsidRPr="00FD483B" w:rsidRDefault="00196E74" w:rsidP="00196E74">
      <w:pPr>
        <w:numPr>
          <w:ilvl w:val="1"/>
          <w:numId w:val="1"/>
        </w:numPr>
        <w:rPr>
          <w:spacing w:val="30"/>
          <w:sz w:val="24"/>
          <w:szCs w:val="24"/>
          <w:u w:val="single"/>
        </w:rPr>
      </w:pPr>
      <w:r w:rsidRPr="00FD483B">
        <w:rPr>
          <w:spacing w:val="30"/>
          <w:sz w:val="24"/>
          <w:szCs w:val="24"/>
          <w:u w:val="single"/>
        </w:rPr>
        <w:t>Водитель обязан: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соблюдать и знать правила дорожного движения;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правила внутреннего трудового распорядка;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основные требования личной безопасности, пожарной безопасности и гигиены труда;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правила движения по улицам и дорогам;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правила пользования спецодеждой и средствами индивидуальной защиты;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знать конструкцию и техническое обслуживание автомобиля;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знать и применять имеющиеся средства пожаротушения;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знать приемы оказания доврачебной помощи пострадавшим, уметь применять их при несчастных случаях, а также немедленно извещать администрацию о происшедшем случае;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иметь при себе удостоверение с талоном на право управления автомобилем, выданное ГАИ, и путевой лист; страховое свидетельство.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немедленно остановиться по сигналу работника ГАИ и должностных лиц организации и по требованию передать им для проверки путевой лист и удостоверение на право управления автомобилем.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1.5 При ремонте автотранспорта перед началом работы надеть костюм. Застегнуть его на все пуговицы волосы убрать под головной убор.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Проверить наличие и исправность ручного инструмента, приспособлений и средств индивидуальной защиты: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гаечные ключи должны соответствовать размерам гаек и головок болтов, не иметь трещин и выбоин; губки ключей должны быть строго параллельны и не закатаны;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раздвижные ключи не должны быть ослаблены в подвижных частях (класть подкладки между губками ключей и головой болта, а также удлинять рукоятки с помощью труб и болтов или других предметов запрещается).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1.6. О замеченных недостатках и неисправностях на рабочем месте немедленно сообщить руководителю работ и до устранения неполадок и разрешения к работе не приступать.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</w:p>
    <w:p w:rsidR="00196E74" w:rsidRPr="00FD483B" w:rsidRDefault="00196E74" w:rsidP="00196E74">
      <w:pPr>
        <w:jc w:val="center"/>
        <w:rPr>
          <w:b/>
          <w:spacing w:val="30"/>
          <w:sz w:val="28"/>
          <w:szCs w:val="28"/>
        </w:rPr>
      </w:pPr>
      <w:r w:rsidRPr="00FD483B">
        <w:rPr>
          <w:b/>
          <w:spacing w:val="30"/>
          <w:sz w:val="28"/>
          <w:szCs w:val="28"/>
        </w:rPr>
        <w:t>2.  Перед началом работы</w:t>
      </w:r>
    </w:p>
    <w:p w:rsidR="00196E74" w:rsidRPr="00FD483B" w:rsidRDefault="00196E74" w:rsidP="00196E74">
      <w:pPr>
        <w:jc w:val="center"/>
        <w:rPr>
          <w:b/>
          <w:spacing w:val="30"/>
          <w:sz w:val="24"/>
          <w:szCs w:val="24"/>
        </w:rPr>
      </w:pP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2.1. Получить задание и путевой лист.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2.2. Получить автомобиль после проверки его состояния.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2.3. Водитель обязан ознакомиться с маршрутом движения и с информацией о состоянии дорог перед выездом проверить: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смазку всех мест согласно технологической карте смазки данной модели автомобиля;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уровень масла в картере;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систему охлаждения;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запас бензина в топливном баке;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рулевое управление и давление в шинах;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исправность тормозов: ручного и ножного;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исправность приборов освещения и сигнализации;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чистоту и исправность кабины, кузова и их замков.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  <w:u w:val="single"/>
        </w:rPr>
        <w:t>2.4. Запрещается:</w:t>
      </w:r>
      <w:r w:rsidRPr="00FD483B">
        <w:rPr>
          <w:spacing w:val="30"/>
          <w:sz w:val="24"/>
          <w:szCs w:val="24"/>
        </w:rPr>
        <w:t xml:space="preserve"> 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выезд из гаража при следующих неисправностях: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люфт рулевого колеса более 25  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повреждены, не закреплены, не зашплинтованы соединения, не затянуты детали рулевого управления;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если полное торможение не может быть выполнено однократным нажатием на педаль, подтекает жидкость из гидравлического привода тормоза, на слух обнаруживается утечка воздуха из пневматического привода, не работает манометр;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изношен протектор шины, сквозное повреждение покрышки, давление воздуха в шине не соответствует установленной норме;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пробуксовка сцепления, неполное выключение его, резкие рывки при включении, самопроизвольное выключение или затруднительное включение какой-либо передачи, неисправность карданной передачи, вызывающая сильную вибрацию при движении;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сломан коренной лист или центровой болт рессоры, ненадежно закреплено колесо, неисправно замковое кольцо;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если число, расположение и цвет осветительных и сигнальных приборов не соответствуют техническим условиям заводов-изготовителей, не отрегулированы фары, нестандартное стекло на фаре;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-если имеются дефекты лобового стекла, неисправны или отсутствуют снегоочистители, зеркало заднего обзора.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</w:p>
    <w:p w:rsidR="00196E74" w:rsidRPr="00FD483B" w:rsidRDefault="00196E74" w:rsidP="00196E74">
      <w:pPr>
        <w:ind w:left="360"/>
        <w:rPr>
          <w:spacing w:val="30"/>
          <w:sz w:val="24"/>
          <w:szCs w:val="24"/>
        </w:rPr>
      </w:pPr>
    </w:p>
    <w:p w:rsidR="00196E74" w:rsidRPr="00FD483B" w:rsidRDefault="00196E74" w:rsidP="00196E74">
      <w:pPr>
        <w:jc w:val="center"/>
        <w:rPr>
          <w:b/>
          <w:spacing w:val="30"/>
          <w:sz w:val="28"/>
          <w:szCs w:val="28"/>
        </w:rPr>
      </w:pPr>
      <w:r w:rsidRPr="00FD483B">
        <w:rPr>
          <w:b/>
          <w:spacing w:val="30"/>
          <w:sz w:val="28"/>
          <w:szCs w:val="28"/>
        </w:rPr>
        <w:t>3. Во время работы</w:t>
      </w:r>
    </w:p>
    <w:p w:rsidR="00196E74" w:rsidRPr="00FD483B" w:rsidRDefault="00196E74" w:rsidP="00196E74">
      <w:pPr>
        <w:rPr>
          <w:spacing w:val="30"/>
        </w:rPr>
      </w:pP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3.1. Выполнять работу согласно полученному заданию и следовать по маршруту, указанному в путевом листе.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3.2. Загрузку и разгрузку осуществлять в указанных местах. При этом автомобиль должен быть в надежном статическом состоянии и выключен двигатель.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3.3. При движении автомобиля необходимо строго соблюдать правила дорожного движения.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3.4. В рейсе соблюдать режим труда и отдыха. В местах стоянок необходимо обеспечить сохранность автомашины.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3.5. При буксировке неисправных автомобилей соблюдать следующие требования: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буксируемый автомобиль должен иметь исправные тормоза; если они не исправны, то его следует перевозить на платформе;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в кабинете буксируемого автомобиля может находиться только один водитель;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буксируемый автомобиль должен иметь исправный звуковой сигнал, а в тёмное время – освещение спереди и сзади;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 xml:space="preserve">- при буксировке с помощью гибкой сцепки её длина должна быть в пределах от 4 до </w:t>
      </w:r>
      <w:smartTag w:uri="urn:schemas-microsoft-com:office:smarttags" w:element="metricconverter">
        <w:smartTagPr>
          <w:attr w:name="ProductID" w:val="6 м"/>
        </w:smartTagPr>
        <w:r w:rsidRPr="00FD483B">
          <w:rPr>
            <w:spacing w:val="30"/>
            <w:sz w:val="24"/>
            <w:szCs w:val="24"/>
          </w:rPr>
          <w:t>6 м</w:t>
        </w:r>
      </w:smartTag>
      <w:r w:rsidRPr="00FD483B">
        <w:rPr>
          <w:spacing w:val="30"/>
          <w:sz w:val="24"/>
          <w:szCs w:val="24"/>
        </w:rPr>
        <w:t>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 xml:space="preserve">- скорость буксировки не должна быть более </w:t>
      </w:r>
      <w:smartTag w:uri="urn:schemas-microsoft-com:office:smarttags" w:element="metricconverter">
        <w:smartTagPr>
          <w:attr w:name="ProductID" w:val="20 км/ч"/>
        </w:smartTagPr>
        <w:r w:rsidRPr="00FD483B">
          <w:rPr>
            <w:spacing w:val="30"/>
            <w:sz w:val="24"/>
            <w:szCs w:val="24"/>
          </w:rPr>
          <w:t>20 км/ч</w:t>
        </w:r>
      </w:smartTag>
      <w:r w:rsidRPr="00FD483B">
        <w:rPr>
          <w:spacing w:val="30"/>
          <w:sz w:val="24"/>
          <w:szCs w:val="24"/>
        </w:rPr>
        <w:t>, (не допускать буксировку при гололедице).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b/>
          <w:spacing w:val="30"/>
          <w:sz w:val="24"/>
          <w:szCs w:val="24"/>
        </w:rPr>
        <w:t>3.6. При управлении автомобилем запрещается: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передавать управление другому лицу, кроме представителя ГАИ;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управлять автомобилем в состоянии алкогольного опьянения, после употребления алкоголя и наркотических средств;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управлять автомобилем в болезненном угнетенном состоянии или при сильном утомлении;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использовать автомобиль в личных, корыстных целях;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производить ремонт, чистку автомобиля и другие работы при работающем двигателе, а также при неработающем двигателе на спуске, если под колеса не подложены упоры (башмаки);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отдыхать или спать в кабине автомобиля с работающим двигателем;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двигаться со скоростью, превышающей требования правил дорожного движения и выше максимальной, установленной для данного автомобиля;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перевозить людей и грузы на технически неисправном автомобиле, а также грузы, не указанные в путевом листе;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3.7. Во время работы при ремонте автотранспорта привести рабочее место в надлежащий порядок. Убрать все мешающие работе посторонние предметы.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3.8..Проверить, есть ли на переносной электролампе защитная сетка, исправны ли шнур и изоляционная резиновая трубка. Напряжение переносных электроламп и ламп освещения в осмотровой яме должно быть не выше 12 В.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3.9. Не допускать к своему рабочему месту посторонних лиц.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3.10. При капитальном ремонте автомобиля убедиться в том, что бензобаки и бензопроводы освобождены от остатков бензина.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3.11.Сливая масло и воду из агрегатов автомобиля в специальную тару, не допускать слив бензина в канализацию. Случайно пролитое на пол масло или оброненный солидол засыпать опилками или сухим песком и собрать в социальную тару; пол протереть насухо.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3.12.При сварочных работах соблюдать требования «Правил пожарной безопасности при проведении сварочных и других огневых работ».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3.13.Не работать под автомобилем, находящимся на наклонной плоскости. В случае крайней необходимости принять меры, обеспечивающие безопасность работы: поставить автомобиль на тормоз и выключить низшую передачу, подложить под колеса, ключ от замка зажигания убрать, а кабину закрыть.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3.14.При снятии и установке агрегатов (задние и передние мосты, рессоры, колеса и т.п.) установить раму автомобиля на специальные металлические козлы, а под колеса автомобиля подложить клинья.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3.15.При работе с домкратом устанавливать его только на твердом грунте. В случае необходимости установить домкрат на рыхлой лил вязкой почве, под домкрат нужно подкладывать специальные доски, обеспечивающие его устойчивое положение.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3.16. Не работать и не находиться под автомобилем, если последний стоит на домкрате без страхующих специальных подставок.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3.17. Залезать под автомобиль и вылезать из-под него только со стороны, противоположной проезду.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3.18. При работе под автомобилем лёжа необходимо использовать защитные очки.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3.19. Использованный обтирочный материал собирать в специально установленные металлические ящики с крышками. По окончании работы (ежедневно) обтирочный и промасленный материал удалять из рабочего помещения.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3.20. Не подходить к открытому огню, если руки или спецодежда смочены бензином, не курить и не зажигать спичек (зажигалок).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3.21. Накачку шин сжатым воздухом производить только в специальном ограждении (клети), убедившись в том, что запорное кольцо полностью легло в замковый паз диска.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3.22. Перед работой по ремонту автомобиля, установленного над осмотровой ямой (канавой), необходимо: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проверить правильность установки колес;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поставить автомобиль на тормоза и подложить под колеса распорные подкладки;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 убедиться в наличии свободного доступа в яму, исправности лестницы и напольной решетки.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3.23. Находясь в осмотровой яме (канаве), осмотр и ремонт автомобиля производить в защитных очках.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3.24. При работе с переносной электродрелью соблюдать требования «Инструкции по безопасности труда для работающих с электроинструментом».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3.25. Заменять рессоры только после их разгрузки и установки козелков под раму автомобиля. Совпадение отверстий ушка рессоры проверять только с помощью бородки или оправки.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3.26. При разборке и сборке рессор пользоваться слесарными специальными зажимами приспособлениями.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3.27. Работая молотком или кувалдой, принять все меры предосторожности по отношению к себе и находящимся рядом людям.</w:t>
      </w:r>
    </w:p>
    <w:p w:rsidR="00196E74" w:rsidRPr="00FD483B" w:rsidRDefault="00196E74" w:rsidP="00196E74">
      <w:pPr>
        <w:ind w:left="360" w:hanging="360"/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3.28. При рубке, чеканке и подобных работах надевать защитные очки.</w:t>
      </w:r>
    </w:p>
    <w:p w:rsidR="00196E74" w:rsidRPr="00FD483B" w:rsidRDefault="00196E74" w:rsidP="00196E74">
      <w:pPr>
        <w:ind w:left="360" w:hanging="360"/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3.29. Сметать пыль и стружку с верстака и оборудования щеткой или щеткой-сметкой.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Сдувать пыль и стружку сжатым воздухом или убирать стружку рукой запрещается.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3.30. Не ремонтировать отдельные части автомобиля, находящиеся в движении, а также не находиться под автомобилем при работающем двигателе.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3.31. При работе вблизи крыльчатки вентилятора, во избежание несчастного случая, снять с него приводной ремень.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3.32. При работе, выполняемой несколькими лицами, им необходимо согласовать свои действия.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3.33. При пуске двигателя (в случае необходимости) при открытом капоте не допускать близко к нему людей.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3.34. При запуске двигателя держать заводную рукоятку так, чтобы все пальцы руки обхватывали эту рукоятку с одной стороны.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3.35. Во избежание создания загазованности воздуха не допускать продолжительной (более 5 мин.) работы двигателя в закрытом невентилируемом помещение.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3.36. При ремонте и обслуживании двигателя, работающего на этилированном бензине, соблюдать «Инструкцию по безопасности труда для работающих с этилированным бензином».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 xml:space="preserve"> Не хранить на рабочем месте легковоспламеняющуюся и горючую жидкости в количестве, больше установленной нормы, согласно действующим «Правилам пожарной безопасности».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3.37. Для перегонки автомобиля на стоянку и проверки тормозов на ходу вызывать дежурного или основного водителя.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3.38. Запрещается: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-подкладывать под раму и колеса случайные предметы (кирпичи, обрезки дерева и пр.);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-применять для страховки поднятого кузова ломы, доски и другие случайные предметы.</w:t>
      </w:r>
    </w:p>
    <w:p w:rsidR="00196E74" w:rsidRPr="00FD483B" w:rsidRDefault="00196E74" w:rsidP="00196E74">
      <w:pPr>
        <w:ind w:left="360"/>
        <w:jc w:val="center"/>
        <w:rPr>
          <w:spacing w:val="30"/>
          <w:sz w:val="24"/>
          <w:szCs w:val="24"/>
        </w:rPr>
      </w:pPr>
    </w:p>
    <w:p w:rsidR="00196E74" w:rsidRPr="00FD483B" w:rsidRDefault="00196E74" w:rsidP="00196E74">
      <w:pPr>
        <w:rPr>
          <w:b/>
          <w:spacing w:val="30"/>
          <w:sz w:val="24"/>
          <w:szCs w:val="24"/>
        </w:rPr>
      </w:pPr>
    </w:p>
    <w:p w:rsidR="00196E74" w:rsidRPr="00FD483B" w:rsidRDefault="00196E74" w:rsidP="00196E74">
      <w:pPr>
        <w:ind w:left="360"/>
        <w:rPr>
          <w:b/>
          <w:spacing w:val="30"/>
          <w:sz w:val="24"/>
          <w:szCs w:val="24"/>
        </w:rPr>
      </w:pPr>
    </w:p>
    <w:p w:rsidR="00196E74" w:rsidRPr="00FD483B" w:rsidRDefault="00196E74" w:rsidP="00196E74">
      <w:pPr>
        <w:rPr>
          <w:b/>
          <w:spacing w:val="30"/>
          <w:sz w:val="24"/>
          <w:szCs w:val="24"/>
        </w:rPr>
      </w:pPr>
    </w:p>
    <w:p w:rsidR="00196E74" w:rsidRPr="00FD483B" w:rsidRDefault="00196E74" w:rsidP="00196E74">
      <w:pPr>
        <w:jc w:val="center"/>
        <w:rPr>
          <w:b/>
          <w:spacing w:val="30"/>
          <w:sz w:val="28"/>
          <w:szCs w:val="28"/>
        </w:rPr>
      </w:pPr>
      <w:r w:rsidRPr="00FD483B">
        <w:rPr>
          <w:b/>
          <w:spacing w:val="30"/>
          <w:sz w:val="28"/>
          <w:szCs w:val="28"/>
        </w:rPr>
        <w:t>4. В аварийных ситуациях</w:t>
      </w:r>
    </w:p>
    <w:p w:rsidR="00196E74" w:rsidRPr="00FD483B" w:rsidRDefault="00196E74" w:rsidP="00196E74">
      <w:pPr>
        <w:jc w:val="center"/>
        <w:rPr>
          <w:b/>
          <w:spacing w:val="30"/>
          <w:sz w:val="24"/>
          <w:szCs w:val="24"/>
        </w:rPr>
      </w:pP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4.1. В случаях дорожно – транспортного происшествия остановить автомобиль до прибытия и разбирательства работника ГАИ.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4.2. оказать первую помощь пострадавшим.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4.3. При загорании автомобиля приступить к тушению имеющимися средствами пожаротушения.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4.3. В аварийных ситуациях при ремонте автотранспорта при возникновении возгорания, немедленно сообщить администрации о пожаре и всем работающим в помещении приступить к тушению очага возгорания имеющимися средствами пожаротушения.</w:t>
      </w:r>
    </w:p>
    <w:p w:rsidR="00196E74" w:rsidRPr="00FD483B" w:rsidRDefault="00196E74" w:rsidP="00196E74">
      <w:pPr>
        <w:jc w:val="both"/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4.4.. При несчастном случае необходимо, в первую очередь, освободить пострадавшего от травмирующего фактора. При освобождении пострадавшего от действия электрического тока следите за тем, чтобы самому не оказаться контакте с токоведущей частью и под напряжением тока.</w:t>
      </w:r>
    </w:p>
    <w:p w:rsidR="00196E74" w:rsidRPr="00FD483B" w:rsidRDefault="00196E74" w:rsidP="00196E74">
      <w:pPr>
        <w:jc w:val="both"/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4.5. Пострадавшему необходимо оказать первую медицинскую помощь и сообщить администрации о происшедшем случае.</w:t>
      </w:r>
    </w:p>
    <w:p w:rsidR="00196E74" w:rsidRPr="00FD483B" w:rsidRDefault="00196E74" w:rsidP="00196E74">
      <w:pPr>
        <w:ind w:left="360"/>
        <w:jc w:val="both"/>
        <w:rPr>
          <w:spacing w:val="30"/>
          <w:sz w:val="24"/>
          <w:szCs w:val="24"/>
        </w:rPr>
      </w:pPr>
    </w:p>
    <w:p w:rsidR="00196E74" w:rsidRPr="00FD483B" w:rsidRDefault="00196E74" w:rsidP="00196E74">
      <w:pPr>
        <w:ind w:left="360"/>
        <w:jc w:val="both"/>
        <w:rPr>
          <w:spacing w:val="30"/>
          <w:sz w:val="24"/>
          <w:szCs w:val="24"/>
        </w:rPr>
      </w:pPr>
    </w:p>
    <w:p w:rsidR="00196E74" w:rsidRPr="00FD483B" w:rsidRDefault="00196E74" w:rsidP="00196E74">
      <w:pPr>
        <w:ind w:left="360"/>
        <w:jc w:val="both"/>
        <w:rPr>
          <w:spacing w:val="30"/>
          <w:sz w:val="24"/>
          <w:szCs w:val="24"/>
        </w:rPr>
      </w:pPr>
    </w:p>
    <w:p w:rsidR="00196E74" w:rsidRPr="00FD483B" w:rsidRDefault="00196E74" w:rsidP="00196E74">
      <w:pPr>
        <w:jc w:val="center"/>
        <w:rPr>
          <w:b/>
          <w:spacing w:val="30"/>
          <w:sz w:val="28"/>
          <w:szCs w:val="28"/>
        </w:rPr>
      </w:pPr>
      <w:r w:rsidRPr="00FD483B">
        <w:rPr>
          <w:b/>
          <w:spacing w:val="30"/>
          <w:sz w:val="28"/>
          <w:szCs w:val="28"/>
        </w:rPr>
        <w:t>5.   По окончании работы.</w:t>
      </w:r>
    </w:p>
    <w:p w:rsidR="00196E74" w:rsidRPr="00FD483B" w:rsidRDefault="00196E74" w:rsidP="00196E74">
      <w:pPr>
        <w:jc w:val="center"/>
        <w:rPr>
          <w:spacing w:val="30"/>
          <w:sz w:val="24"/>
          <w:szCs w:val="24"/>
        </w:rPr>
      </w:pP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5.1. Поставить автомобиль на специально отведенное для него хранения место.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5.2. Провести осмотр автомобиля, проверить рулевое управление, тормоза, действие приборов освещения, сигнализации.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5.3.  Очистить от мусора кабину, кузов и вымыть автомобиль.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5.4. При температуре (или ожидаемой температуре) ниже 0 С заменить воду на тосол.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5.5. О всех выявленных неисправностях в рейсе сообщить директору.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5.6. Не допускается мыть руки и другие части тела бензином, ацетоном, скипидаром и другими растворителями. Для этой цели следует пользоваться мылом или специальными растворами и пастами, не оказывающими вредного воздействия на кожный покров.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5.7. По окончании работы при ремонте автотранспорта привести в порядок рабочее место, сделать запись в журнале о техническом состоянии оборудования. О замеченных неисправностях в оборудовании сообщить руководителю работ.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5.8. Снять спецодежду, убрать её в отведенное для этого место (шкаф).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5.9.  Вымыть руки и лицо теплой водой с мылом.</w:t>
      </w:r>
    </w:p>
    <w:p w:rsidR="00196E74" w:rsidRPr="00FD483B" w:rsidRDefault="00196E74" w:rsidP="00196E74">
      <w:pPr>
        <w:rPr>
          <w:spacing w:val="30"/>
          <w:sz w:val="24"/>
          <w:szCs w:val="24"/>
        </w:rPr>
      </w:pPr>
      <w:r w:rsidRPr="00FD483B">
        <w:rPr>
          <w:spacing w:val="30"/>
          <w:sz w:val="24"/>
          <w:szCs w:val="24"/>
        </w:rPr>
        <w:t>5.10 По окончании работ находиться в рабочем помещении не разрешается.</w:t>
      </w:r>
    </w:p>
    <w:p w:rsidR="00196E74" w:rsidRPr="00FD483B" w:rsidRDefault="00196E74" w:rsidP="00196E74">
      <w:pPr>
        <w:jc w:val="both"/>
        <w:rPr>
          <w:b/>
          <w:spacing w:val="30"/>
          <w:sz w:val="24"/>
          <w:szCs w:val="24"/>
        </w:rPr>
      </w:pPr>
    </w:p>
    <w:p w:rsidR="00196E74" w:rsidRPr="00FD483B" w:rsidRDefault="00196E74" w:rsidP="00196E74">
      <w:pPr>
        <w:jc w:val="both"/>
        <w:rPr>
          <w:b/>
          <w:spacing w:val="30"/>
          <w:sz w:val="24"/>
          <w:szCs w:val="24"/>
        </w:rPr>
      </w:pPr>
    </w:p>
    <w:p w:rsidR="00196E74" w:rsidRPr="00FD483B" w:rsidRDefault="00196E74" w:rsidP="00196E74">
      <w:pPr>
        <w:jc w:val="both"/>
        <w:rPr>
          <w:b/>
          <w:spacing w:val="30"/>
          <w:sz w:val="24"/>
          <w:szCs w:val="24"/>
        </w:rPr>
      </w:pPr>
    </w:p>
    <w:p w:rsidR="00196E74" w:rsidRDefault="00196E74" w:rsidP="00196E74">
      <w:pPr>
        <w:rPr>
          <w:spacing w:val="30"/>
          <w:sz w:val="24"/>
          <w:szCs w:val="24"/>
        </w:rPr>
      </w:pPr>
    </w:p>
    <w:p w:rsidR="00BC0BAB" w:rsidRDefault="00BC0BAB" w:rsidP="00196E74">
      <w:pPr>
        <w:rPr>
          <w:spacing w:val="30"/>
          <w:sz w:val="24"/>
          <w:szCs w:val="24"/>
        </w:rPr>
      </w:pPr>
    </w:p>
    <w:p w:rsidR="00BC0BAB" w:rsidRDefault="00BC0BAB" w:rsidP="00196E74">
      <w:pPr>
        <w:rPr>
          <w:spacing w:val="30"/>
          <w:sz w:val="24"/>
          <w:szCs w:val="24"/>
        </w:rPr>
      </w:pPr>
    </w:p>
    <w:p w:rsidR="00BC0BAB" w:rsidRDefault="00BC0BAB" w:rsidP="00196E74">
      <w:pPr>
        <w:rPr>
          <w:spacing w:val="30"/>
          <w:sz w:val="24"/>
          <w:szCs w:val="24"/>
        </w:rPr>
      </w:pPr>
    </w:p>
    <w:p w:rsidR="00BC0BAB" w:rsidRDefault="00BC0BAB" w:rsidP="00196E74">
      <w:pPr>
        <w:rPr>
          <w:spacing w:val="30"/>
          <w:sz w:val="24"/>
          <w:szCs w:val="24"/>
        </w:rPr>
      </w:pPr>
    </w:p>
    <w:p w:rsidR="00BC0BAB" w:rsidRDefault="00BC0BAB" w:rsidP="00196E74">
      <w:pPr>
        <w:rPr>
          <w:spacing w:val="30"/>
          <w:sz w:val="24"/>
          <w:szCs w:val="24"/>
        </w:rPr>
      </w:pPr>
    </w:p>
    <w:p w:rsidR="00BC0BAB" w:rsidRPr="00FD483B" w:rsidRDefault="00BC0BAB" w:rsidP="00196E74">
      <w:pPr>
        <w:rPr>
          <w:spacing w:val="30"/>
          <w:sz w:val="24"/>
          <w:szCs w:val="24"/>
        </w:rPr>
      </w:pPr>
    </w:p>
    <w:p w:rsidR="00196E74" w:rsidRPr="00FD483B" w:rsidRDefault="00196E74" w:rsidP="00196E74">
      <w:pPr>
        <w:rPr>
          <w:spacing w:val="30"/>
          <w:sz w:val="24"/>
          <w:szCs w:val="24"/>
        </w:rPr>
      </w:pPr>
    </w:p>
    <w:p w:rsidR="00196E74" w:rsidRPr="00FD483B" w:rsidRDefault="00196E74" w:rsidP="00196E74">
      <w:pPr>
        <w:rPr>
          <w:spacing w:val="30"/>
          <w:sz w:val="24"/>
          <w:szCs w:val="24"/>
        </w:rPr>
      </w:pPr>
    </w:p>
    <w:p w:rsidR="00196E74" w:rsidRPr="00FD483B" w:rsidRDefault="00196E74" w:rsidP="00196E74">
      <w:pPr>
        <w:rPr>
          <w:spacing w:val="30"/>
          <w:sz w:val="24"/>
          <w:szCs w:val="24"/>
        </w:rPr>
      </w:pPr>
    </w:p>
    <w:p w:rsidR="00BC0BAB" w:rsidRPr="00BC0BAB" w:rsidRDefault="00BC0BAB" w:rsidP="00BC0BAB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Инструкцию разработал: __</w:t>
      </w:r>
      <w:r w:rsidRPr="00BC0BAB">
        <w:rPr>
          <w:spacing w:val="20"/>
          <w:sz w:val="24"/>
          <w:szCs w:val="24"/>
        </w:rPr>
        <w:t xml:space="preserve">_20___г. </w:t>
      </w:r>
      <w:r>
        <w:rPr>
          <w:spacing w:val="20"/>
          <w:sz w:val="24"/>
          <w:szCs w:val="24"/>
        </w:rPr>
        <w:t>________</w:t>
      </w:r>
      <w:r w:rsidRPr="00BC0BAB">
        <w:rPr>
          <w:spacing w:val="20"/>
          <w:sz w:val="24"/>
          <w:szCs w:val="24"/>
        </w:rPr>
        <w:t>/зав. СРО № 1 Романова А. В./</w:t>
      </w:r>
    </w:p>
    <w:p w:rsidR="00196E74" w:rsidRPr="00BC0BAB" w:rsidRDefault="00196E74" w:rsidP="00196E74">
      <w:pPr>
        <w:rPr>
          <w:spacing w:val="20"/>
          <w:sz w:val="24"/>
        </w:rPr>
      </w:pPr>
    </w:p>
    <w:p w:rsidR="00196E74" w:rsidRPr="00BC0BAB" w:rsidRDefault="00196E74" w:rsidP="00196E74">
      <w:pPr>
        <w:rPr>
          <w:spacing w:val="20"/>
          <w:sz w:val="24"/>
        </w:rPr>
      </w:pPr>
    </w:p>
    <w:p w:rsidR="00196E74" w:rsidRPr="00BC0BAB" w:rsidRDefault="00196E74" w:rsidP="00196E74">
      <w:pPr>
        <w:rPr>
          <w:spacing w:val="20"/>
          <w:sz w:val="24"/>
        </w:rPr>
      </w:pPr>
      <w:r w:rsidRPr="00BC0BAB">
        <w:rPr>
          <w:spacing w:val="20"/>
          <w:sz w:val="24"/>
        </w:rPr>
        <w:t xml:space="preserve">  </w:t>
      </w:r>
    </w:p>
    <w:p w:rsidR="00196E74" w:rsidRPr="00BC0BAB" w:rsidRDefault="00196E74" w:rsidP="00196E74">
      <w:pPr>
        <w:rPr>
          <w:spacing w:val="20"/>
          <w:sz w:val="24"/>
        </w:rPr>
      </w:pPr>
    </w:p>
    <w:p w:rsidR="00196E74" w:rsidRPr="00BC0BAB" w:rsidRDefault="00196E74" w:rsidP="00196E74">
      <w:pPr>
        <w:rPr>
          <w:spacing w:val="20"/>
          <w:sz w:val="24"/>
        </w:rPr>
      </w:pPr>
    </w:p>
    <w:p w:rsidR="00FD483B" w:rsidRPr="00BC0BAB" w:rsidRDefault="00196E74" w:rsidP="00196E74">
      <w:pPr>
        <w:rPr>
          <w:color w:val="000000"/>
          <w:sz w:val="24"/>
          <w:szCs w:val="24"/>
        </w:rPr>
      </w:pPr>
      <w:r w:rsidRPr="00BC0BAB">
        <w:rPr>
          <w:color w:val="000000"/>
          <w:spacing w:val="2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BC0BAB">
        <w:rPr>
          <w:color w:val="000000"/>
          <w:spacing w:val="20"/>
          <w:sz w:val="24"/>
          <w:szCs w:val="24"/>
        </w:rPr>
        <w:br/>
      </w:r>
      <w:r w:rsidRPr="00BC0BAB">
        <w:rPr>
          <w:color w:val="000000"/>
          <w:sz w:val="24"/>
          <w:szCs w:val="24"/>
        </w:rPr>
        <w:br/>
      </w:r>
    </w:p>
    <w:p w:rsidR="00FD483B" w:rsidRDefault="00FD483B" w:rsidP="00196E74">
      <w:pPr>
        <w:rPr>
          <w:color w:val="000000"/>
          <w:spacing w:val="30"/>
          <w:sz w:val="24"/>
          <w:szCs w:val="24"/>
        </w:rPr>
      </w:pPr>
    </w:p>
    <w:p w:rsidR="00196E74" w:rsidRPr="00FD483B" w:rsidRDefault="00BC0BAB" w:rsidP="00196E74">
      <w:pPr>
        <w:rPr>
          <w:spacing w:val="30"/>
          <w:sz w:val="24"/>
          <w:szCs w:val="24"/>
        </w:rPr>
      </w:pPr>
      <w:r>
        <w:rPr>
          <w:color w:val="000000"/>
          <w:spacing w:val="30"/>
          <w:sz w:val="24"/>
          <w:szCs w:val="24"/>
        </w:rPr>
        <w:t>____ ________</w:t>
      </w:r>
      <w:r w:rsidR="00196E74" w:rsidRPr="00FD483B">
        <w:rPr>
          <w:color w:val="000000"/>
          <w:spacing w:val="30"/>
          <w:sz w:val="24"/>
          <w:szCs w:val="24"/>
        </w:rPr>
        <w:t xml:space="preserve"> (подпись) (Ф.И.О.)«___»______________ 20____ года</w:t>
      </w:r>
    </w:p>
    <w:p w:rsidR="00196E74" w:rsidRDefault="00196E74" w:rsidP="00196E74"/>
    <w:p w:rsidR="00196E74" w:rsidRPr="00D740CA" w:rsidRDefault="00196E74" w:rsidP="00196E74">
      <w:pPr>
        <w:jc w:val="center"/>
        <w:rPr>
          <w:sz w:val="24"/>
          <w:szCs w:val="24"/>
        </w:rPr>
      </w:pPr>
    </w:p>
    <w:p w:rsidR="00196E74" w:rsidRPr="00D740CA" w:rsidRDefault="00196E74" w:rsidP="00196E74">
      <w:pPr>
        <w:rPr>
          <w:sz w:val="24"/>
          <w:szCs w:val="24"/>
        </w:rPr>
      </w:pPr>
    </w:p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p w:rsidR="00196E74" w:rsidRDefault="00196E74"/>
    <w:sectPr w:rsidR="00196E7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F2" w:rsidRDefault="006827F2">
      <w:r>
        <w:separator/>
      </w:r>
    </w:p>
  </w:endnote>
  <w:endnote w:type="continuationSeparator" w:id="0">
    <w:p w:rsidR="006827F2" w:rsidRDefault="0068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B" w:rsidRDefault="00FD483B" w:rsidP="00C04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83B" w:rsidRDefault="00FD483B" w:rsidP="00FD48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B" w:rsidRDefault="00FD483B" w:rsidP="00C04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2B6">
      <w:rPr>
        <w:rStyle w:val="PageNumber"/>
        <w:noProof/>
      </w:rPr>
      <w:t>4</w:t>
    </w:r>
    <w:r>
      <w:rPr>
        <w:rStyle w:val="PageNumber"/>
      </w:rPr>
      <w:fldChar w:fldCharType="end"/>
    </w:r>
  </w:p>
  <w:p w:rsidR="00FD483B" w:rsidRDefault="00FD483B" w:rsidP="00FD48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F2" w:rsidRDefault="006827F2">
      <w:r>
        <w:separator/>
      </w:r>
    </w:p>
  </w:footnote>
  <w:footnote w:type="continuationSeparator" w:id="0">
    <w:p w:rsidR="006827F2" w:rsidRDefault="00682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6F"/>
    <w:multiLevelType w:val="multilevel"/>
    <w:tmpl w:val="67BC1B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676055"/>
    <w:multiLevelType w:val="multilevel"/>
    <w:tmpl w:val="67BC1B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74"/>
    <w:rsid w:val="00196E74"/>
    <w:rsid w:val="006827F2"/>
    <w:rsid w:val="00804FD1"/>
    <w:rsid w:val="009F52B6"/>
    <w:rsid w:val="00AC1C8F"/>
    <w:rsid w:val="00AE6436"/>
    <w:rsid w:val="00BC0BAB"/>
    <w:rsid w:val="00C0487E"/>
    <w:rsid w:val="00FD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E7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D483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483B"/>
  </w:style>
  <w:style w:type="paragraph" w:styleId="Header">
    <w:name w:val="header"/>
    <w:basedOn w:val="Normal"/>
    <w:rsid w:val="00FD483B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BC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</Pages>
  <Words>1995</Words>
  <Characters>11374</Characters>
  <Application>Microsoft Office Outlook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6</cp:revision>
  <cp:lastPrinted>2010-12-10T06:28:00Z</cp:lastPrinted>
  <dcterms:created xsi:type="dcterms:W3CDTF">2010-11-09T09:14:00Z</dcterms:created>
  <dcterms:modified xsi:type="dcterms:W3CDTF">2010-12-10T12:38:00Z</dcterms:modified>
</cp:coreProperties>
</file>