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2E" w:rsidRPr="003B6F6A" w:rsidRDefault="000A512E" w:rsidP="00CC197C">
      <w:pPr>
        <w:jc w:val="center"/>
        <w:rPr>
          <w:sz w:val="28"/>
          <w:szCs w:val="28"/>
        </w:rPr>
      </w:pPr>
      <w:r w:rsidRPr="003B6F6A">
        <w:rPr>
          <w:sz w:val="28"/>
          <w:szCs w:val="28"/>
        </w:rPr>
        <w:t xml:space="preserve">Муниципальное бюджетное учреждение </w:t>
      </w:r>
    </w:p>
    <w:p w:rsidR="000A512E" w:rsidRPr="003B6F6A" w:rsidRDefault="000A512E" w:rsidP="00CC197C">
      <w:pPr>
        <w:jc w:val="center"/>
        <w:rPr>
          <w:sz w:val="28"/>
          <w:szCs w:val="28"/>
        </w:rPr>
      </w:pPr>
      <w:r w:rsidRPr="003B6F6A">
        <w:rPr>
          <w:sz w:val="28"/>
          <w:szCs w:val="28"/>
        </w:rPr>
        <w:t>Егорлыкского района «Центр социального обслуживания граждан пожилого возраста и инвалидов»</w:t>
      </w:r>
    </w:p>
    <w:p w:rsidR="000A512E" w:rsidRPr="003B6F6A" w:rsidRDefault="000A512E" w:rsidP="00CC197C">
      <w:pPr>
        <w:jc w:val="center"/>
        <w:rPr>
          <w:sz w:val="28"/>
          <w:szCs w:val="28"/>
        </w:rPr>
      </w:pPr>
    </w:p>
    <w:p w:rsidR="000A512E" w:rsidRPr="003B6F6A" w:rsidRDefault="000A512E" w:rsidP="00CC197C">
      <w:pPr>
        <w:jc w:val="center"/>
        <w:rPr>
          <w:sz w:val="28"/>
          <w:szCs w:val="28"/>
        </w:rPr>
      </w:pPr>
      <w:r w:rsidRPr="003B6F6A">
        <w:rPr>
          <w:sz w:val="28"/>
          <w:szCs w:val="28"/>
        </w:rPr>
        <w:t>ПРИКАЗ</w:t>
      </w:r>
    </w:p>
    <w:p w:rsidR="000A512E" w:rsidRPr="003B6F6A" w:rsidRDefault="000A512E" w:rsidP="00E53384">
      <w:pPr>
        <w:ind w:left="2832" w:firstLine="708"/>
        <w:jc w:val="center"/>
        <w:rPr>
          <w:sz w:val="28"/>
          <w:szCs w:val="28"/>
        </w:rPr>
      </w:pPr>
    </w:p>
    <w:p w:rsidR="000A512E" w:rsidRPr="003B6F6A" w:rsidRDefault="000A512E" w:rsidP="00CC197C">
      <w:pPr>
        <w:rPr>
          <w:sz w:val="28"/>
          <w:szCs w:val="28"/>
        </w:rPr>
      </w:pPr>
      <w:r w:rsidRPr="003B6F6A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3B6F6A">
        <w:rPr>
          <w:sz w:val="28"/>
          <w:szCs w:val="28"/>
        </w:rPr>
        <w:t xml:space="preserve"> марта 2019 года                                                                                       № 36 б</w:t>
      </w:r>
      <w:r w:rsidRPr="003B6F6A">
        <w:rPr>
          <w:sz w:val="28"/>
          <w:szCs w:val="28"/>
        </w:rPr>
        <w:tab/>
      </w:r>
      <w:r w:rsidRPr="003B6F6A">
        <w:rPr>
          <w:sz w:val="28"/>
          <w:szCs w:val="28"/>
        </w:rPr>
        <w:tab/>
      </w:r>
      <w:r w:rsidRPr="003B6F6A">
        <w:rPr>
          <w:sz w:val="28"/>
          <w:szCs w:val="28"/>
        </w:rPr>
        <w:tab/>
      </w:r>
      <w:r w:rsidRPr="003B6F6A">
        <w:rPr>
          <w:sz w:val="28"/>
          <w:szCs w:val="28"/>
        </w:rPr>
        <w:tab/>
        <w:t xml:space="preserve">     </w:t>
      </w:r>
    </w:p>
    <w:p w:rsidR="000A512E" w:rsidRPr="003B6F6A" w:rsidRDefault="000A512E" w:rsidP="006F7DD3">
      <w:pPr>
        <w:pStyle w:val="NormalWeb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B6F6A">
        <w:rPr>
          <w:rFonts w:ascii="Times New Roman" w:hAnsi="Times New Roman" w:cs="Times New Roman"/>
          <w:sz w:val="28"/>
          <w:szCs w:val="28"/>
        </w:rPr>
        <w:t xml:space="preserve">О создании Комиссии по соблюдению требований </w:t>
      </w:r>
    </w:p>
    <w:p w:rsidR="000A512E" w:rsidRPr="003B6F6A" w:rsidRDefault="000A512E" w:rsidP="006F7DD3">
      <w:pPr>
        <w:pStyle w:val="NormalWeb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B6F6A">
        <w:rPr>
          <w:rFonts w:ascii="Times New Roman" w:hAnsi="Times New Roman" w:cs="Times New Roman"/>
          <w:sz w:val="28"/>
          <w:szCs w:val="28"/>
        </w:rPr>
        <w:t xml:space="preserve">к служебному и профессионально-этическому </w:t>
      </w:r>
    </w:p>
    <w:p w:rsidR="000A512E" w:rsidRPr="003B6F6A" w:rsidRDefault="000A512E" w:rsidP="006F7DD3">
      <w:pPr>
        <w:pStyle w:val="NormalWeb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B6F6A">
        <w:rPr>
          <w:rFonts w:ascii="Times New Roman" w:hAnsi="Times New Roman" w:cs="Times New Roman"/>
          <w:sz w:val="28"/>
          <w:szCs w:val="28"/>
        </w:rPr>
        <w:t xml:space="preserve">поведению работников МБУ ЕР «ЦСОГПВиИ» и </w:t>
      </w:r>
    </w:p>
    <w:p w:rsidR="000A512E" w:rsidRPr="003B6F6A" w:rsidRDefault="000A512E" w:rsidP="006F7DD3">
      <w:pPr>
        <w:pStyle w:val="NormalWeb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B6F6A"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интересов, </w:t>
      </w:r>
    </w:p>
    <w:p w:rsidR="000A512E" w:rsidRPr="003B6F6A" w:rsidRDefault="000A512E" w:rsidP="006F7DD3">
      <w:pPr>
        <w:pStyle w:val="NormalWeb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B6F6A">
        <w:rPr>
          <w:rFonts w:ascii="Times New Roman" w:hAnsi="Times New Roman" w:cs="Times New Roman"/>
          <w:sz w:val="28"/>
          <w:szCs w:val="28"/>
        </w:rPr>
        <w:t>в том числе при размещении заказов</w:t>
      </w:r>
    </w:p>
    <w:p w:rsidR="000A512E" w:rsidRPr="003B6F6A" w:rsidRDefault="000A512E" w:rsidP="006F7DD3">
      <w:pPr>
        <w:pStyle w:val="NormalWeb"/>
        <w:spacing w:before="0" w:after="0"/>
        <w:rPr>
          <w:rFonts w:ascii="Times New Roman" w:hAnsi="Times New Roman" w:cs="Times New Roman"/>
          <w:sz w:val="28"/>
          <w:szCs w:val="28"/>
        </w:rPr>
      </w:pPr>
      <w:r w:rsidRPr="003B6F6A">
        <w:rPr>
          <w:rFonts w:ascii="Times New Roman" w:hAnsi="Times New Roman" w:cs="Times New Roman"/>
          <w:sz w:val="28"/>
          <w:szCs w:val="28"/>
        </w:rPr>
        <w:t xml:space="preserve">для  муниципальных нужд  </w:t>
      </w:r>
    </w:p>
    <w:p w:rsidR="000A512E" w:rsidRPr="00E269EF" w:rsidRDefault="000A512E">
      <w:pPr>
        <w:rPr>
          <w:b/>
          <w:bCs/>
          <w:sz w:val="28"/>
          <w:szCs w:val="28"/>
        </w:rPr>
      </w:pPr>
    </w:p>
    <w:p w:rsidR="000A512E" w:rsidRPr="00E269EF" w:rsidRDefault="000A512E" w:rsidP="00DA5935">
      <w:pPr>
        <w:ind w:firstLine="709"/>
        <w:jc w:val="both"/>
        <w:rPr>
          <w:sz w:val="28"/>
          <w:szCs w:val="28"/>
        </w:rPr>
      </w:pPr>
      <w:r w:rsidRPr="00E269EF">
        <w:rPr>
          <w:sz w:val="28"/>
          <w:szCs w:val="28"/>
        </w:rPr>
        <w:t xml:space="preserve">В целях приведения в соответствие с действующим законодательством Российской Федерации, руководствуясь пунктом 3.4 Устава МБУ ЕР «ЦСОГПВиИ», </w:t>
      </w:r>
    </w:p>
    <w:p w:rsidR="000A512E" w:rsidRPr="00E269EF" w:rsidRDefault="000A512E" w:rsidP="00DA5935">
      <w:pPr>
        <w:ind w:firstLine="709"/>
        <w:jc w:val="both"/>
      </w:pPr>
      <w:r w:rsidRPr="00E269EF">
        <w:t xml:space="preserve"> </w:t>
      </w:r>
    </w:p>
    <w:p w:rsidR="000A512E" w:rsidRPr="00E269EF" w:rsidRDefault="000A512E" w:rsidP="00DA593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E269EF">
        <w:rPr>
          <w:b/>
          <w:bCs/>
          <w:color w:val="auto"/>
          <w:sz w:val="28"/>
          <w:szCs w:val="28"/>
        </w:rPr>
        <w:t>п р и к а з ы в а ю:</w:t>
      </w:r>
    </w:p>
    <w:p w:rsidR="000A512E" w:rsidRPr="00E269EF" w:rsidRDefault="000A512E" w:rsidP="00DA593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0A512E" w:rsidRPr="00E269EF" w:rsidRDefault="000A512E" w:rsidP="00CD7B6C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69EF">
        <w:rPr>
          <w:rFonts w:ascii="Times New Roman" w:hAnsi="Times New Roman" w:cs="Times New Roman"/>
          <w:sz w:val="28"/>
          <w:szCs w:val="28"/>
        </w:rPr>
        <w:t>1. Образовать Комиссию по соблюдению требований к служебному и профессионально-этическому поведению работников МБУ ЕР «ЦСОГПВиИ» и урегулированию конфликта интересов, в том числе при размещении заказов для  муниципальных нужд.</w:t>
      </w:r>
    </w:p>
    <w:p w:rsidR="000A512E" w:rsidRPr="00E269EF" w:rsidRDefault="000A512E" w:rsidP="00DA5935">
      <w:pPr>
        <w:ind w:firstLine="709"/>
        <w:jc w:val="both"/>
        <w:rPr>
          <w:sz w:val="28"/>
          <w:szCs w:val="28"/>
        </w:rPr>
      </w:pPr>
      <w:r w:rsidRPr="00E269EF">
        <w:rPr>
          <w:sz w:val="28"/>
          <w:szCs w:val="28"/>
        </w:rPr>
        <w:t xml:space="preserve">2. Утвердить Положение о Комиссии по соблюдению требований к служебному и профессионально-этическому поведению работников МБУ ЕР «ЦСОГПВиИ» и урегулированию конфликта интересов согласно приложению № </w:t>
      </w:r>
      <w:r>
        <w:rPr>
          <w:sz w:val="28"/>
          <w:szCs w:val="28"/>
        </w:rPr>
        <w:t>2</w:t>
      </w:r>
      <w:r w:rsidRPr="00E269EF">
        <w:rPr>
          <w:sz w:val="28"/>
          <w:szCs w:val="28"/>
        </w:rPr>
        <w:t>.</w:t>
      </w:r>
    </w:p>
    <w:p w:rsidR="000A512E" w:rsidRPr="00E269EF" w:rsidRDefault="000A512E" w:rsidP="00DA5935">
      <w:pPr>
        <w:ind w:firstLine="709"/>
        <w:jc w:val="both"/>
        <w:rPr>
          <w:sz w:val="28"/>
          <w:szCs w:val="28"/>
        </w:rPr>
      </w:pPr>
      <w:r w:rsidRPr="00E269EF">
        <w:rPr>
          <w:sz w:val="28"/>
          <w:szCs w:val="28"/>
        </w:rPr>
        <w:t xml:space="preserve">3. Утвердить состав Комиссии по соблюдению требований к служебному и профессионально-этическому поведению работников МБУ ЕР «ЦСОГПВиИ» и урегулированию конфликта интересов согласно приложению № </w:t>
      </w:r>
      <w:r>
        <w:rPr>
          <w:sz w:val="28"/>
          <w:szCs w:val="28"/>
        </w:rPr>
        <w:t>1</w:t>
      </w:r>
      <w:r w:rsidRPr="00E269EF">
        <w:rPr>
          <w:sz w:val="28"/>
          <w:szCs w:val="28"/>
        </w:rPr>
        <w:t>.</w:t>
      </w:r>
    </w:p>
    <w:p w:rsidR="000A512E" w:rsidRPr="00E269EF" w:rsidRDefault="000A512E" w:rsidP="00DA5935">
      <w:pPr>
        <w:ind w:firstLine="709"/>
        <w:jc w:val="both"/>
        <w:rPr>
          <w:sz w:val="28"/>
          <w:szCs w:val="28"/>
        </w:rPr>
      </w:pPr>
      <w:r w:rsidRPr="00E269EF">
        <w:rPr>
          <w:sz w:val="28"/>
          <w:szCs w:val="28"/>
        </w:rPr>
        <w:t xml:space="preserve">4. Контроль за выполнением настоящего постановления оставляю за собой. </w:t>
      </w:r>
    </w:p>
    <w:p w:rsidR="000A512E" w:rsidRPr="00E269EF" w:rsidRDefault="000A512E" w:rsidP="00DA5935">
      <w:pPr>
        <w:ind w:firstLine="709"/>
        <w:jc w:val="both"/>
        <w:rPr>
          <w:sz w:val="28"/>
          <w:szCs w:val="28"/>
        </w:rPr>
      </w:pPr>
      <w:r w:rsidRPr="00E269EF">
        <w:rPr>
          <w:sz w:val="28"/>
          <w:szCs w:val="28"/>
        </w:rPr>
        <w:t>5. Приказ вступает в силу со дня его подписания.</w:t>
      </w:r>
    </w:p>
    <w:p w:rsidR="000A512E" w:rsidRPr="00E269EF" w:rsidRDefault="000A512E" w:rsidP="00DA5935">
      <w:pPr>
        <w:tabs>
          <w:tab w:val="left" w:pos="713"/>
        </w:tabs>
        <w:spacing w:line="200" w:lineRule="atLeast"/>
        <w:ind w:right="-5"/>
        <w:jc w:val="both"/>
        <w:rPr>
          <w:spacing w:val="-9"/>
        </w:rPr>
      </w:pPr>
      <w:r w:rsidRPr="00E269EF">
        <w:rPr>
          <w:spacing w:val="-9"/>
        </w:rPr>
        <w:t xml:space="preserve">      </w:t>
      </w:r>
    </w:p>
    <w:p w:rsidR="000A512E" w:rsidRPr="00E269EF" w:rsidRDefault="000A512E" w:rsidP="0043592B">
      <w:pPr>
        <w:ind w:firstLine="709"/>
        <w:rPr>
          <w:spacing w:val="-9"/>
          <w:sz w:val="28"/>
          <w:szCs w:val="28"/>
        </w:rPr>
      </w:pPr>
    </w:p>
    <w:p w:rsidR="000A512E" w:rsidRPr="00E269EF" w:rsidRDefault="000A512E" w:rsidP="0043592B">
      <w:pPr>
        <w:ind w:firstLine="709"/>
        <w:rPr>
          <w:spacing w:val="-9"/>
          <w:sz w:val="28"/>
          <w:szCs w:val="28"/>
        </w:rPr>
      </w:pPr>
    </w:p>
    <w:p w:rsidR="000A512E" w:rsidRPr="00E269EF" w:rsidRDefault="000A512E" w:rsidP="0043592B">
      <w:pPr>
        <w:ind w:firstLine="709"/>
        <w:rPr>
          <w:spacing w:val="-9"/>
          <w:sz w:val="28"/>
          <w:szCs w:val="28"/>
        </w:rPr>
      </w:pPr>
    </w:p>
    <w:p w:rsidR="000A512E" w:rsidRPr="00E269EF" w:rsidRDefault="000A512E" w:rsidP="0043592B">
      <w:pPr>
        <w:ind w:firstLine="709"/>
        <w:rPr>
          <w:spacing w:val="-9"/>
          <w:sz w:val="28"/>
          <w:szCs w:val="28"/>
        </w:rPr>
      </w:pPr>
    </w:p>
    <w:p w:rsidR="000A512E" w:rsidRPr="00E269EF" w:rsidRDefault="000A512E" w:rsidP="00AD58E7">
      <w:pPr>
        <w:rPr>
          <w:spacing w:val="-4"/>
          <w:sz w:val="28"/>
          <w:szCs w:val="28"/>
        </w:rPr>
      </w:pPr>
      <w:r w:rsidRPr="00E269EF">
        <w:rPr>
          <w:spacing w:val="-9"/>
          <w:sz w:val="28"/>
          <w:szCs w:val="28"/>
        </w:rPr>
        <w:t>Директор</w:t>
      </w:r>
      <w:r w:rsidRPr="00E269EF">
        <w:rPr>
          <w:sz w:val="28"/>
          <w:szCs w:val="28"/>
        </w:rPr>
        <w:t xml:space="preserve">     </w:t>
      </w:r>
      <w:r w:rsidRPr="00E269EF">
        <w:rPr>
          <w:sz w:val="28"/>
          <w:szCs w:val="28"/>
        </w:rPr>
        <w:tab/>
      </w:r>
      <w:r w:rsidRPr="00E269EF">
        <w:rPr>
          <w:sz w:val="28"/>
          <w:szCs w:val="28"/>
        </w:rPr>
        <w:tab/>
      </w:r>
      <w:r w:rsidRPr="00E269EF">
        <w:rPr>
          <w:sz w:val="28"/>
          <w:szCs w:val="28"/>
        </w:rPr>
        <w:tab/>
      </w:r>
      <w:r w:rsidRPr="00E269EF">
        <w:rPr>
          <w:sz w:val="28"/>
          <w:szCs w:val="28"/>
        </w:rPr>
        <w:tab/>
      </w:r>
      <w:r w:rsidRPr="00E269EF">
        <w:rPr>
          <w:sz w:val="28"/>
          <w:szCs w:val="28"/>
        </w:rPr>
        <w:tab/>
      </w:r>
      <w:r w:rsidRPr="00E269EF">
        <w:rPr>
          <w:sz w:val="28"/>
          <w:szCs w:val="28"/>
        </w:rPr>
        <w:tab/>
      </w:r>
      <w:r w:rsidRPr="00E269EF">
        <w:rPr>
          <w:sz w:val="28"/>
          <w:szCs w:val="28"/>
        </w:rPr>
        <w:tab/>
      </w:r>
      <w:r w:rsidRPr="00E269EF">
        <w:rPr>
          <w:sz w:val="28"/>
          <w:szCs w:val="28"/>
        </w:rPr>
        <w:tab/>
      </w:r>
      <w:r w:rsidRPr="00E269EF">
        <w:rPr>
          <w:sz w:val="28"/>
          <w:szCs w:val="28"/>
        </w:rPr>
        <w:tab/>
      </w:r>
      <w:r w:rsidRPr="00E269EF">
        <w:rPr>
          <w:sz w:val="28"/>
          <w:szCs w:val="28"/>
        </w:rPr>
        <w:tab/>
        <w:t>Г.С. Оганесян</w:t>
      </w:r>
    </w:p>
    <w:p w:rsidR="000A512E" w:rsidRPr="00E269EF" w:rsidRDefault="000A512E">
      <w:pPr>
        <w:rPr>
          <w:spacing w:val="-4"/>
          <w:sz w:val="28"/>
          <w:szCs w:val="28"/>
        </w:rPr>
      </w:pPr>
    </w:p>
    <w:p w:rsidR="000A512E" w:rsidRDefault="000A512E">
      <w:pPr>
        <w:rPr>
          <w:spacing w:val="-4"/>
          <w:sz w:val="28"/>
          <w:szCs w:val="28"/>
        </w:rPr>
      </w:pPr>
    </w:p>
    <w:p w:rsidR="000A512E" w:rsidRDefault="000A512E">
      <w:pPr>
        <w:rPr>
          <w:spacing w:val="-4"/>
          <w:sz w:val="28"/>
          <w:szCs w:val="28"/>
        </w:rPr>
      </w:pPr>
    </w:p>
    <w:p w:rsidR="000A512E" w:rsidRPr="00E269EF" w:rsidRDefault="000A512E">
      <w:pPr>
        <w:rPr>
          <w:spacing w:val="-4"/>
          <w:sz w:val="28"/>
          <w:szCs w:val="28"/>
        </w:rPr>
      </w:pPr>
    </w:p>
    <w:p w:rsidR="000A512E" w:rsidRPr="00E269EF" w:rsidRDefault="000A512E">
      <w:pPr>
        <w:rPr>
          <w:spacing w:val="-4"/>
          <w:sz w:val="28"/>
          <w:szCs w:val="28"/>
        </w:rPr>
      </w:pPr>
    </w:p>
    <w:p w:rsidR="000A512E" w:rsidRPr="00E269EF" w:rsidRDefault="000A512E" w:rsidP="00CD7B6C">
      <w:pPr>
        <w:widowControl w:val="0"/>
        <w:autoSpaceDE w:val="0"/>
        <w:autoSpaceDN w:val="0"/>
        <w:adjustRightInd w:val="0"/>
        <w:rPr>
          <w:spacing w:val="-4"/>
          <w:sz w:val="28"/>
          <w:szCs w:val="28"/>
        </w:rPr>
      </w:pPr>
    </w:p>
    <w:p w:rsidR="000A512E" w:rsidRPr="00E269EF" w:rsidRDefault="000A512E" w:rsidP="00CD7B6C">
      <w:pPr>
        <w:widowControl w:val="0"/>
        <w:autoSpaceDE w:val="0"/>
        <w:autoSpaceDN w:val="0"/>
        <w:adjustRightInd w:val="0"/>
        <w:ind w:left="6372"/>
        <w:rPr>
          <w:sz w:val="28"/>
          <w:szCs w:val="28"/>
        </w:rPr>
      </w:pPr>
      <w:r w:rsidRPr="00E269EF">
        <w:rPr>
          <w:sz w:val="28"/>
          <w:szCs w:val="28"/>
        </w:rPr>
        <w:t xml:space="preserve">Приложение № </w:t>
      </w:r>
      <w:bookmarkStart w:id="0" w:name="_GoBack"/>
      <w:bookmarkEnd w:id="0"/>
      <w:r>
        <w:rPr>
          <w:sz w:val="28"/>
          <w:szCs w:val="28"/>
        </w:rPr>
        <w:t>2</w:t>
      </w:r>
      <w:r w:rsidRPr="00E269EF">
        <w:rPr>
          <w:sz w:val="28"/>
          <w:szCs w:val="28"/>
        </w:rPr>
        <w:t xml:space="preserve"> к Приказу</w:t>
      </w:r>
    </w:p>
    <w:p w:rsidR="000A512E" w:rsidRPr="00E269EF" w:rsidRDefault="000A512E" w:rsidP="00CD7B6C">
      <w:pPr>
        <w:widowControl w:val="0"/>
        <w:autoSpaceDE w:val="0"/>
        <w:autoSpaceDN w:val="0"/>
        <w:adjustRightInd w:val="0"/>
        <w:ind w:left="6372"/>
        <w:rPr>
          <w:sz w:val="28"/>
          <w:szCs w:val="28"/>
        </w:rPr>
      </w:pPr>
      <w:r w:rsidRPr="00E269E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04.03. </w:t>
      </w:r>
      <w:r w:rsidRPr="00E269EF">
        <w:rPr>
          <w:sz w:val="28"/>
          <w:szCs w:val="28"/>
        </w:rPr>
        <w:t>2019  №</w:t>
      </w:r>
      <w:r>
        <w:rPr>
          <w:sz w:val="28"/>
          <w:szCs w:val="28"/>
        </w:rPr>
        <w:t xml:space="preserve"> 36а</w:t>
      </w:r>
      <w:r w:rsidRPr="00E269EF">
        <w:rPr>
          <w:sz w:val="28"/>
          <w:szCs w:val="28"/>
        </w:rPr>
        <w:t xml:space="preserve"> </w:t>
      </w:r>
    </w:p>
    <w:p w:rsidR="000A512E" w:rsidRPr="00E269EF" w:rsidRDefault="000A512E" w:rsidP="00CD7B6C">
      <w:pPr>
        <w:pStyle w:val="NormalWeb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512E" w:rsidRPr="00E269EF" w:rsidRDefault="000A512E" w:rsidP="00CD7B6C">
      <w:pPr>
        <w:pStyle w:val="Normal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512E" w:rsidRPr="00E269EF" w:rsidRDefault="000A512E" w:rsidP="00CD7B6C">
      <w:pPr>
        <w:pStyle w:val="Normal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512E" w:rsidRPr="00E269EF" w:rsidRDefault="000A512E" w:rsidP="00CD7B6C">
      <w:pPr>
        <w:pStyle w:val="Normal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269EF">
        <w:rPr>
          <w:rFonts w:ascii="Times New Roman" w:hAnsi="Times New Roman" w:cs="Times New Roman"/>
          <w:sz w:val="28"/>
          <w:szCs w:val="28"/>
        </w:rPr>
        <w:t>ПОЛОЖЕНИЕ</w:t>
      </w:r>
    </w:p>
    <w:p w:rsidR="000A512E" w:rsidRPr="00E269EF" w:rsidRDefault="000A512E" w:rsidP="00CD7B6C">
      <w:pPr>
        <w:pStyle w:val="Normal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269EF">
        <w:rPr>
          <w:rFonts w:ascii="Times New Roman" w:hAnsi="Times New Roman" w:cs="Times New Roman"/>
          <w:sz w:val="28"/>
          <w:szCs w:val="28"/>
        </w:rPr>
        <w:t>о Комиссии по соблюдению требований к служебному и  профессионально-этическому поведению работников МБУ ЕР «ЦСОГПВиИ»</w:t>
      </w:r>
    </w:p>
    <w:p w:rsidR="000A512E" w:rsidRPr="00E269EF" w:rsidRDefault="000A512E" w:rsidP="00CD7B6C">
      <w:pPr>
        <w:pStyle w:val="Normal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269EF">
        <w:rPr>
          <w:rFonts w:ascii="Times New Roman" w:hAnsi="Times New Roman" w:cs="Times New Roman"/>
          <w:sz w:val="28"/>
          <w:szCs w:val="28"/>
        </w:rPr>
        <w:t xml:space="preserve">  и урегулированию конфликта интересов, </w:t>
      </w:r>
    </w:p>
    <w:p w:rsidR="000A512E" w:rsidRPr="00E269EF" w:rsidRDefault="000A512E" w:rsidP="00CD7B6C">
      <w:pPr>
        <w:pStyle w:val="Normal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269EF">
        <w:rPr>
          <w:rFonts w:ascii="Times New Roman" w:hAnsi="Times New Roman" w:cs="Times New Roman"/>
          <w:sz w:val="28"/>
          <w:szCs w:val="28"/>
        </w:rPr>
        <w:t>в том числе при размещении заказов для  муниципальных нужд</w:t>
      </w:r>
    </w:p>
    <w:p w:rsidR="000A512E" w:rsidRPr="00E269EF" w:rsidRDefault="000A512E" w:rsidP="00CD7B6C">
      <w:pPr>
        <w:pStyle w:val="NormalWeb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269EF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</w:t>
      </w:r>
    </w:p>
    <w:p w:rsidR="000A512E" w:rsidRPr="00E269EF" w:rsidRDefault="000A512E" w:rsidP="00CD7B6C">
      <w:pPr>
        <w:pStyle w:val="NormalWeb"/>
        <w:numPr>
          <w:ilvl w:val="0"/>
          <w:numId w:val="6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269E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A512E" w:rsidRPr="00E269EF" w:rsidRDefault="000A512E" w:rsidP="00CD7B6C">
      <w:pPr>
        <w:pStyle w:val="NormalWeb"/>
        <w:spacing w:before="0"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0A512E" w:rsidRPr="00E269EF" w:rsidRDefault="000A512E" w:rsidP="00CD7B6C">
      <w:pPr>
        <w:pStyle w:val="NormalWeb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269EF">
        <w:rPr>
          <w:rFonts w:ascii="Times New Roman" w:hAnsi="Times New Roman" w:cs="Times New Roman"/>
          <w:sz w:val="28"/>
          <w:szCs w:val="28"/>
        </w:rPr>
        <w:t> 1. Настоящим Положением определяется порядок образования и деятельности  Комиссии по соблюдению требований к  служебному и профессионально-этическому поведению работников МБУ ЕР «ЦСОГПВиИ» и урегулированию конфликта интересов, в том числе при размещении заказов для муниципальных  нужд   (далее - Комиссия).</w:t>
      </w:r>
    </w:p>
    <w:p w:rsidR="000A512E" w:rsidRPr="00E269EF" w:rsidRDefault="000A512E" w:rsidP="00CD7B6C">
      <w:pPr>
        <w:pStyle w:val="NormalWeb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269EF">
        <w:rPr>
          <w:rFonts w:ascii="Times New Roman" w:hAnsi="Times New Roman" w:cs="Times New Roman"/>
          <w:sz w:val="28"/>
          <w:szCs w:val="28"/>
        </w:rPr>
        <w:t>  2. Комиссия в своей деятельности руководствуется Конституцией Российской Федерации, законодательными и нормативными правовыми актами Российской Федерации, Ростовской области и  местного самоуправления, Кодексом профессиональной этики и служебного поведения  работников муниципального бюджетного учреждения «Центр социального обслуживания граждан пожилого возраста и инвалидов»  (далее – Кодексом профессиональной этики), а также настоящим Положением.</w:t>
      </w:r>
    </w:p>
    <w:p w:rsidR="000A512E" w:rsidRPr="00E269EF" w:rsidRDefault="000A512E" w:rsidP="00CD7B6C">
      <w:pPr>
        <w:pStyle w:val="NormalWeb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269EF">
        <w:rPr>
          <w:rFonts w:ascii="Times New Roman" w:hAnsi="Times New Roman" w:cs="Times New Roman"/>
          <w:sz w:val="28"/>
          <w:szCs w:val="28"/>
        </w:rPr>
        <w:t>3. Основными задачами Комиссии являются:</w:t>
      </w:r>
    </w:p>
    <w:p w:rsidR="000A512E" w:rsidRPr="00E269EF" w:rsidRDefault="000A512E" w:rsidP="00CD7B6C">
      <w:pPr>
        <w:pStyle w:val="NormalWeb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269EF">
        <w:rPr>
          <w:rFonts w:ascii="Times New Roman" w:hAnsi="Times New Roman" w:cs="Times New Roman"/>
          <w:sz w:val="28"/>
          <w:szCs w:val="28"/>
        </w:rPr>
        <w:t>а) содействие в обеспечении соблюдения работниками Учреждения  требований к поведению в профессиональной и внеслужебной деятельности;</w:t>
      </w:r>
    </w:p>
    <w:p w:rsidR="000A512E" w:rsidRPr="00E269EF" w:rsidRDefault="000A512E" w:rsidP="00CD7B6C">
      <w:pPr>
        <w:pStyle w:val="NormalWeb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269EF">
        <w:rPr>
          <w:rFonts w:ascii="Times New Roman" w:hAnsi="Times New Roman" w:cs="Times New Roman"/>
          <w:sz w:val="28"/>
          <w:szCs w:val="28"/>
        </w:rPr>
        <w:t>б) содействие в урегулировании конфликта интересов, способного привести к причинению вреда законным интересам Учреждения, граждан, организаций, общества Российской Федерации.</w:t>
      </w:r>
    </w:p>
    <w:p w:rsidR="000A512E" w:rsidRPr="00E269EF" w:rsidRDefault="000A512E" w:rsidP="00CD7B6C">
      <w:pPr>
        <w:pStyle w:val="NormalWeb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269EF">
        <w:rPr>
          <w:rFonts w:ascii="Times New Roman" w:hAnsi="Times New Roman" w:cs="Times New Roman"/>
          <w:sz w:val="28"/>
          <w:szCs w:val="28"/>
        </w:rPr>
        <w:t>4. Комиссия, образуемая в Учреждении, рассматривает вопросы,  связанные с соблюдением требований к профессиональному поведению и урегулированием конфликта интересов, в отношении      руководителя Учреждения, его заместителей, руководителей структурных подразделений и других работников Учреждения.</w:t>
      </w:r>
    </w:p>
    <w:p w:rsidR="000A512E" w:rsidRPr="00E269EF" w:rsidRDefault="000A512E" w:rsidP="00CD7B6C">
      <w:pPr>
        <w:pStyle w:val="NormalWeb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512E" w:rsidRPr="00E269EF" w:rsidRDefault="000A512E" w:rsidP="00CD7B6C">
      <w:pPr>
        <w:pStyle w:val="NormalWeb"/>
        <w:numPr>
          <w:ilvl w:val="0"/>
          <w:numId w:val="6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269EF">
        <w:rPr>
          <w:rFonts w:ascii="Times New Roman" w:hAnsi="Times New Roman" w:cs="Times New Roman"/>
          <w:sz w:val="28"/>
          <w:szCs w:val="28"/>
        </w:rPr>
        <w:t>Порядок образования Комиссии</w:t>
      </w:r>
    </w:p>
    <w:p w:rsidR="000A512E" w:rsidRPr="00E269EF" w:rsidRDefault="000A512E" w:rsidP="00CD7B6C">
      <w:pPr>
        <w:pStyle w:val="NormalWeb"/>
        <w:spacing w:before="0"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0A512E" w:rsidRPr="00E269EF" w:rsidRDefault="000A512E" w:rsidP="00CD7B6C">
      <w:pPr>
        <w:pStyle w:val="NormalWeb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269EF">
        <w:rPr>
          <w:rFonts w:ascii="Times New Roman" w:hAnsi="Times New Roman" w:cs="Times New Roman"/>
          <w:sz w:val="28"/>
          <w:szCs w:val="28"/>
        </w:rPr>
        <w:t> 5. Состав Комиссии утверждается приказом Учреждения и не может быть менее 5 человек.</w:t>
      </w:r>
    </w:p>
    <w:p w:rsidR="000A512E" w:rsidRPr="00E269EF" w:rsidRDefault="000A512E" w:rsidP="00CD7B6C">
      <w:pPr>
        <w:pStyle w:val="NormalWeb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269EF">
        <w:rPr>
          <w:rFonts w:ascii="Times New Roman" w:hAnsi="Times New Roman" w:cs="Times New Roman"/>
          <w:sz w:val="28"/>
          <w:szCs w:val="28"/>
        </w:rPr>
        <w:t>6. Организационно-техническое  и документационное обеспечение деятельности Комиссии возлагается на инспектора и специалиста отдела кадров Учреждения.</w:t>
      </w:r>
    </w:p>
    <w:p w:rsidR="000A512E" w:rsidRPr="00E269EF" w:rsidRDefault="000A512E" w:rsidP="00CD7B6C">
      <w:pPr>
        <w:pStyle w:val="NormalWeb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269EF">
        <w:rPr>
          <w:rFonts w:ascii="Times New Roman" w:hAnsi="Times New Roman" w:cs="Times New Roman"/>
          <w:sz w:val="28"/>
          <w:szCs w:val="28"/>
        </w:rPr>
        <w:t>7.  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</w:p>
    <w:p w:rsidR="000A512E" w:rsidRPr="00E269EF" w:rsidRDefault="000A512E" w:rsidP="00CD7B6C">
      <w:pPr>
        <w:pStyle w:val="NormalWeb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269EF">
        <w:rPr>
          <w:rFonts w:ascii="Times New Roman" w:hAnsi="Times New Roman" w:cs="Times New Roman"/>
          <w:sz w:val="28"/>
          <w:szCs w:val="28"/>
        </w:rPr>
        <w:t>8.  В состав Комиссии входят:</w:t>
      </w:r>
    </w:p>
    <w:p w:rsidR="000A512E" w:rsidRPr="00E269EF" w:rsidRDefault="000A512E" w:rsidP="00CD7B6C">
      <w:pPr>
        <w:pStyle w:val="NormalWeb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269EF">
        <w:rPr>
          <w:rFonts w:ascii="Times New Roman" w:hAnsi="Times New Roman" w:cs="Times New Roman"/>
          <w:sz w:val="28"/>
          <w:szCs w:val="28"/>
        </w:rPr>
        <w:t>а) директор Учреждения, который является председателем Комиссии; </w:t>
      </w:r>
    </w:p>
    <w:p w:rsidR="000A512E" w:rsidRPr="00E269EF" w:rsidRDefault="000A512E" w:rsidP="00CD7B6C">
      <w:pPr>
        <w:pStyle w:val="NormalWeb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269EF">
        <w:rPr>
          <w:rFonts w:ascii="Times New Roman" w:hAnsi="Times New Roman" w:cs="Times New Roman"/>
          <w:sz w:val="28"/>
          <w:szCs w:val="28"/>
        </w:rPr>
        <w:t>б) заместитель директора Учреждения, который является заместителем председателя Комиссии;</w:t>
      </w:r>
    </w:p>
    <w:p w:rsidR="000A512E" w:rsidRPr="00E269EF" w:rsidRDefault="000A512E" w:rsidP="00CD7B6C">
      <w:pPr>
        <w:pStyle w:val="NormalWeb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269EF">
        <w:rPr>
          <w:rFonts w:ascii="Times New Roman" w:hAnsi="Times New Roman" w:cs="Times New Roman"/>
          <w:sz w:val="28"/>
          <w:szCs w:val="28"/>
        </w:rPr>
        <w:t xml:space="preserve">в) специалист в области правового обеспечения Учреждения, </w:t>
      </w:r>
    </w:p>
    <w:p w:rsidR="000A512E" w:rsidRPr="00E269EF" w:rsidRDefault="000A512E" w:rsidP="00CD7B6C">
      <w:pPr>
        <w:pStyle w:val="NormalWeb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269EF">
        <w:rPr>
          <w:rFonts w:ascii="Times New Roman" w:hAnsi="Times New Roman" w:cs="Times New Roman"/>
          <w:sz w:val="28"/>
          <w:szCs w:val="28"/>
        </w:rPr>
        <w:t>г) специалисты в области  страхования профессиональных рисков, руководитель группы предоставления социальных услуг, а также руководители других структурных подразделений Учреждения, участие которых необходимо при рассмотрении вопросов повестки дня;</w:t>
      </w:r>
    </w:p>
    <w:p w:rsidR="000A512E" w:rsidRPr="00E269EF" w:rsidRDefault="000A512E" w:rsidP="00CD7B6C">
      <w:pPr>
        <w:pStyle w:val="NormalWeb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269EF">
        <w:rPr>
          <w:rFonts w:ascii="Times New Roman" w:hAnsi="Times New Roman" w:cs="Times New Roman"/>
          <w:sz w:val="28"/>
          <w:szCs w:val="28"/>
        </w:rPr>
        <w:t>д) представители  органов  исполнительной  власти, работодателей, общественных организаций, приглашаемые в качестве независимых экспертов (по согласованию).</w:t>
      </w:r>
    </w:p>
    <w:p w:rsidR="000A512E" w:rsidRPr="00E269EF" w:rsidRDefault="000A512E" w:rsidP="00CD7B6C">
      <w:pPr>
        <w:pStyle w:val="NormalWeb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269EF">
        <w:rPr>
          <w:rFonts w:ascii="Times New Roman" w:hAnsi="Times New Roman" w:cs="Times New Roman"/>
          <w:sz w:val="28"/>
          <w:szCs w:val="28"/>
        </w:rPr>
        <w:t>9. Число независимых экспертов должно составлять не менее одной четверти от общего числа членов Комиссии.</w:t>
      </w:r>
    </w:p>
    <w:p w:rsidR="000A512E" w:rsidRPr="00E269EF" w:rsidRDefault="000A512E" w:rsidP="00CD7B6C">
      <w:pPr>
        <w:pStyle w:val="NormalWeb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269EF">
        <w:rPr>
          <w:rFonts w:ascii="Times New Roman" w:hAnsi="Times New Roman" w:cs="Times New Roman"/>
          <w:sz w:val="28"/>
          <w:szCs w:val="28"/>
        </w:rPr>
        <w:t>10. Независимые эксперты включаются в состав Комиссии по согласованию на общественных началах.</w:t>
      </w:r>
    </w:p>
    <w:p w:rsidR="000A512E" w:rsidRPr="00E269EF" w:rsidRDefault="000A512E" w:rsidP="00CD7B6C">
      <w:pPr>
        <w:pStyle w:val="NormalWeb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269EF">
        <w:rPr>
          <w:rFonts w:ascii="Times New Roman" w:hAnsi="Times New Roman" w:cs="Times New Roman"/>
          <w:sz w:val="28"/>
          <w:szCs w:val="28"/>
        </w:rPr>
        <w:t>11.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0A512E" w:rsidRPr="00E269EF" w:rsidRDefault="000A512E" w:rsidP="00CD7B6C">
      <w:pPr>
        <w:pStyle w:val="NormalWeb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512E" w:rsidRPr="00E269EF" w:rsidRDefault="000A512E" w:rsidP="00CD7B6C">
      <w:pPr>
        <w:pStyle w:val="NormalWeb"/>
        <w:numPr>
          <w:ilvl w:val="0"/>
          <w:numId w:val="6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269EF">
        <w:rPr>
          <w:rFonts w:ascii="Times New Roman" w:hAnsi="Times New Roman" w:cs="Times New Roman"/>
          <w:sz w:val="28"/>
          <w:szCs w:val="28"/>
        </w:rPr>
        <w:t>Порядок работы Комиссии</w:t>
      </w:r>
    </w:p>
    <w:p w:rsidR="000A512E" w:rsidRPr="00E269EF" w:rsidRDefault="000A512E" w:rsidP="00CD7B6C">
      <w:pPr>
        <w:pStyle w:val="NormalWeb"/>
        <w:spacing w:before="0"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0A512E" w:rsidRPr="00E269EF" w:rsidRDefault="000A512E" w:rsidP="00CD7B6C">
      <w:pPr>
        <w:pStyle w:val="NormalWeb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269EF">
        <w:rPr>
          <w:rFonts w:ascii="Times New Roman" w:hAnsi="Times New Roman" w:cs="Times New Roman"/>
          <w:sz w:val="28"/>
          <w:szCs w:val="28"/>
        </w:rPr>
        <w:t>12 . Основанием для проведения заседания Комиссии является:</w:t>
      </w:r>
    </w:p>
    <w:p w:rsidR="000A512E" w:rsidRPr="00E269EF" w:rsidRDefault="000A512E" w:rsidP="00CD7B6C">
      <w:pPr>
        <w:pStyle w:val="NormalWeb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269EF">
        <w:rPr>
          <w:rFonts w:ascii="Times New Roman" w:hAnsi="Times New Roman" w:cs="Times New Roman"/>
          <w:sz w:val="28"/>
          <w:szCs w:val="28"/>
        </w:rPr>
        <w:t>а) полученная от правоохранительных, судебных или иных государственных органов, организаций, должностных лиц или граждан информация о совершении работником Учреждения   поступков, порочащих его честь и достоинство, или об ином нарушении работником Учреждения требований Кодекса профессиональной этики;</w:t>
      </w:r>
    </w:p>
    <w:p w:rsidR="000A512E" w:rsidRPr="00E269EF" w:rsidRDefault="000A512E" w:rsidP="00CD7B6C">
      <w:pPr>
        <w:pStyle w:val="NormalWeb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269EF">
        <w:rPr>
          <w:rFonts w:ascii="Times New Roman" w:hAnsi="Times New Roman" w:cs="Times New Roman"/>
          <w:sz w:val="28"/>
          <w:szCs w:val="28"/>
        </w:rPr>
        <w:t>б) информация о наличии у работника Учреждения, в том числе при выполнении им функций, связанных с размещением заказов для государственных нужд, личной заинтересованности, которая приводит или может привести к конфликту интересов.</w:t>
      </w:r>
    </w:p>
    <w:p w:rsidR="000A512E" w:rsidRPr="00E269EF" w:rsidRDefault="000A512E" w:rsidP="00CD7B6C">
      <w:pPr>
        <w:pStyle w:val="NormalWeb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269EF">
        <w:rPr>
          <w:rFonts w:ascii="Times New Roman" w:hAnsi="Times New Roman" w:cs="Times New Roman"/>
          <w:sz w:val="28"/>
          <w:szCs w:val="28"/>
        </w:rPr>
        <w:t>13. Информация, указанная в пункте 12 настоящего Положения, должна быть представлена в письменном виде и содержать следующие сведения:</w:t>
      </w:r>
    </w:p>
    <w:p w:rsidR="000A512E" w:rsidRPr="00E269EF" w:rsidRDefault="000A512E" w:rsidP="00CD7B6C">
      <w:pPr>
        <w:pStyle w:val="NormalWeb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269EF">
        <w:rPr>
          <w:rFonts w:ascii="Times New Roman" w:hAnsi="Times New Roman" w:cs="Times New Roman"/>
          <w:sz w:val="28"/>
          <w:szCs w:val="28"/>
        </w:rPr>
        <w:t> а) фамилию, имя, отчество, должность работника Учреждения;</w:t>
      </w:r>
    </w:p>
    <w:p w:rsidR="000A512E" w:rsidRPr="00E269EF" w:rsidRDefault="000A512E" w:rsidP="00CD7B6C">
      <w:pPr>
        <w:pStyle w:val="NormalWeb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269EF">
        <w:rPr>
          <w:rFonts w:ascii="Times New Roman" w:hAnsi="Times New Roman" w:cs="Times New Roman"/>
          <w:sz w:val="28"/>
          <w:szCs w:val="28"/>
        </w:rPr>
        <w:t> б) описание нарушения работником Учреждения требований к служебному и профессионально-этическому   поведению,   или   признаков   личной   заинтересованности,   которая приводит или может привести к конфликту интересов;</w:t>
      </w:r>
    </w:p>
    <w:p w:rsidR="000A512E" w:rsidRPr="00E269EF" w:rsidRDefault="000A512E" w:rsidP="00CD7B6C">
      <w:pPr>
        <w:pStyle w:val="NormalWeb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269EF">
        <w:rPr>
          <w:rFonts w:ascii="Times New Roman" w:hAnsi="Times New Roman" w:cs="Times New Roman"/>
          <w:sz w:val="28"/>
          <w:szCs w:val="28"/>
        </w:rPr>
        <w:t>в)  данные об источнике информации.</w:t>
      </w:r>
    </w:p>
    <w:p w:rsidR="000A512E" w:rsidRPr="00E269EF" w:rsidRDefault="000A512E" w:rsidP="00CD7B6C">
      <w:pPr>
        <w:pStyle w:val="NormalWeb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269EF">
        <w:rPr>
          <w:rFonts w:ascii="Times New Roman" w:hAnsi="Times New Roman" w:cs="Times New Roman"/>
          <w:sz w:val="28"/>
          <w:szCs w:val="28"/>
        </w:rPr>
        <w:t>14. В Комиссию могут быть представлены материалы, подтверждающие</w:t>
      </w:r>
      <w:r w:rsidRPr="00E269EF">
        <w:rPr>
          <w:rFonts w:ascii="Times New Roman" w:hAnsi="Times New Roman" w:cs="Times New Roman"/>
          <w:sz w:val="28"/>
          <w:szCs w:val="28"/>
        </w:rPr>
        <w:br/>
        <w:t>нарушение работником Учреждения  требований Кодекса профессиональной этики или наличие у него личной заинтересованности, которая приводит или может привести к конфликту интересов.</w:t>
      </w:r>
    </w:p>
    <w:p w:rsidR="000A512E" w:rsidRPr="00E269EF" w:rsidRDefault="000A512E" w:rsidP="00CD7B6C">
      <w:pPr>
        <w:pStyle w:val="NormalWeb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269EF">
        <w:rPr>
          <w:rFonts w:ascii="Times New Roman" w:hAnsi="Times New Roman" w:cs="Times New Roman"/>
          <w:sz w:val="28"/>
          <w:szCs w:val="28"/>
        </w:rPr>
        <w:t>15.  Комиссия    не    рассматривает    сообщения    о     преступлениях     и административных правонарушениях, а также анонимные обращения, не проводит проверки по фактам нарушения трудовой дисциплины.</w:t>
      </w:r>
    </w:p>
    <w:p w:rsidR="000A512E" w:rsidRPr="00E269EF" w:rsidRDefault="000A512E" w:rsidP="00CD7B6C">
      <w:pPr>
        <w:pStyle w:val="NormalWeb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269EF">
        <w:rPr>
          <w:rFonts w:ascii="Times New Roman" w:hAnsi="Times New Roman" w:cs="Times New Roman"/>
          <w:sz w:val="28"/>
          <w:szCs w:val="28"/>
        </w:rPr>
        <w:t>16.  Председатель   Комиссии   в   3-дневный   срок   со   дня   поступления информации, указанной в пункте 12 настоящего Положения, выносит письменное решение  о  проведении проверки этой  информации, в том числе  материалов, указанных в пункте 14 настоящего Положения.</w:t>
      </w:r>
    </w:p>
    <w:p w:rsidR="000A512E" w:rsidRPr="00E269EF" w:rsidRDefault="000A512E" w:rsidP="00CD7B6C">
      <w:pPr>
        <w:pStyle w:val="NormalWeb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269EF">
        <w:rPr>
          <w:rFonts w:ascii="Times New Roman" w:hAnsi="Times New Roman" w:cs="Times New Roman"/>
          <w:sz w:val="28"/>
          <w:szCs w:val="28"/>
        </w:rPr>
        <w:t>Проверка информации и материалов осуществляется в месячный срок со дня принятия решения о её проведении. Срок проверки может быть продлен до двух месяцев по решению председателя Комиссии, но не более чем до двух месяцев.</w:t>
      </w:r>
    </w:p>
    <w:p w:rsidR="000A512E" w:rsidRPr="00E269EF" w:rsidRDefault="000A512E" w:rsidP="00CD7B6C">
      <w:pPr>
        <w:pStyle w:val="NormalWeb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269EF">
        <w:rPr>
          <w:rFonts w:ascii="Times New Roman" w:hAnsi="Times New Roman" w:cs="Times New Roman"/>
          <w:sz w:val="28"/>
          <w:szCs w:val="28"/>
        </w:rPr>
        <w:t>17. По письменному запросу председателя Комиссии руководитель Учреждения может дать указание о подготовке дополнительных сведений, необходимых для работы Комиссии, а также о направлении в установленном порядке запроса в другие государственные   органы,   органы   местного  самоуправления   и   организации   о представлении в Комиссию соответствующей информации.</w:t>
      </w:r>
    </w:p>
    <w:p w:rsidR="000A512E" w:rsidRPr="00E269EF" w:rsidRDefault="000A512E" w:rsidP="00CD7B6C">
      <w:pPr>
        <w:pStyle w:val="NormalWeb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269EF">
        <w:rPr>
          <w:rFonts w:ascii="Times New Roman" w:hAnsi="Times New Roman" w:cs="Times New Roman"/>
          <w:sz w:val="28"/>
          <w:szCs w:val="28"/>
        </w:rPr>
        <w:t>18. Дата, время и место заседания Комиссии устанавливаются ее</w:t>
      </w:r>
      <w:r w:rsidRPr="00E269EF">
        <w:rPr>
          <w:rFonts w:ascii="Times New Roman" w:hAnsi="Times New Roman" w:cs="Times New Roman"/>
          <w:sz w:val="28"/>
          <w:szCs w:val="28"/>
        </w:rPr>
        <w:br/>
        <w:t>председателем после сбора материалов, подтверждающих либо опровергающих информацию о совершении работником Учреждения поступков, порочащих его честь и достоинство, или об ином нарушении работником требований к служебному и  профессионально-этическому поведению, либо о наличии у работника  личной заинтересованности, которая приводит или может привести к конфликту интересов.</w:t>
      </w:r>
    </w:p>
    <w:p w:rsidR="000A512E" w:rsidRPr="00E269EF" w:rsidRDefault="000A512E" w:rsidP="00CD7B6C">
      <w:pPr>
        <w:pStyle w:val="NormalWeb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69EF">
        <w:rPr>
          <w:rFonts w:ascii="Times New Roman" w:hAnsi="Times New Roman" w:cs="Times New Roman"/>
          <w:sz w:val="28"/>
          <w:szCs w:val="28"/>
        </w:rPr>
        <w:t>В обязанности секретаря Комиссии входит решение организационных вопросов, связанных с подготовкой заседания Комиссии, а также извещение членов Комиссии о дате, времени и месте заседания, о вопросах, включенных в повестку дня, не позднее, чем за семь рабочих дней до дня заседания Комиссии.</w:t>
      </w:r>
    </w:p>
    <w:p w:rsidR="000A512E" w:rsidRPr="00E269EF" w:rsidRDefault="000A512E" w:rsidP="00CD7B6C">
      <w:pPr>
        <w:pStyle w:val="NormalWeb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269EF">
        <w:rPr>
          <w:rFonts w:ascii="Times New Roman" w:hAnsi="Times New Roman" w:cs="Times New Roman"/>
          <w:sz w:val="28"/>
          <w:szCs w:val="28"/>
        </w:rPr>
        <w:t>19.  Заседание Комиссии считается правомочным, если на нем присутствует не менее двух третей от общего числа членов Комиссии.</w:t>
      </w:r>
    </w:p>
    <w:p w:rsidR="000A512E" w:rsidRPr="00E269EF" w:rsidRDefault="000A512E" w:rsidP="00CD7B6C">
      <w:pPr>
        <w:pStyle w:val="NormalWeb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269EF">
        <w:rPr>
          <w:rFonts w:ascii="Times New Roman" w:hAnsi="Times New Roman" w:cs="Times New Roman"/>
          <w:sz w:val="28"/>
          <w:szCs w:val="28"/>
        </w:rPr>
        <w:t>20. 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этом случае член Комиссии, заявивший о конфликте интересов, не принимает участия в рассмотрении вопросов повестки дня (работе Комиссии).</w:t>
      </w:r>
    </w:p>
    <w:p w:rsidR="000A512E" w:rsidRPr="00E269EF" w:rsidRDefault="000A512E" w:rsidP="00CD7B6C">
      <w:pPr>
        <w:pStyle w:val="NormalWeb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269EF">
        <w:rPr>
          <w:rFonts w:ascii="Times New Roman" w:hAnsi="Times New Roman" w:cs="Times New Roman"/>
          <w:sz w:val="28"/>
          <w:szCs w:val="28"/>
        </w:rPr>
        <w:t>21. Заседание  Комиссии  проводится  при  участии   работника  Учреждения,  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работника о рассмотрении указанного вопроса без его участия заседание комиссии проводится в его отсутствие. В случае неявки работника или его представителя на заседание комиссии (при отсутствии письменной просьбы работника о рассмотрении указанного вопроса без его участия) рассмотрение вопроса откладывается. В случае повторной неявки работника или его представителя без уважительных причин комиссия может принять решение о рассмотрении указанного вопроса в отсутствие работника.</w:t>
      </w:r>
    </w:p>
    <w:p w:rsidR="000A512E" w:rsidRPr="00E269EF" w:rsidRDefault="000A512E" w:rsidP="00CD7B6C">
      <w:pPr>
        <w:pStyle w:val="NormalWeb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269EF">
        <w:rPr>
          <w:rFonts w:ascii="Times New Roman" w:hAnsi="Times New Roman" w:cs="Times New Roman"/>
          <w:sz w:val="28"/>
          <w:szCs w:val="28"/>
        </w:rPr>
        <w:t>          На заседание Комиссии Учреждения могут приглашаться должностные лица государственных органов, органов местного самоуправления, а также представители заинтересованных организаций.</w:t>
      </w:r>
    </w:p>
    <w:p w:rsidR="000A512E" w:rsidRPr="00E269EF" w:rsidRDefault="000A512E" w:rsidP="00CD7B6C">
      <w:pPr>
        <w:pStyle w:val="NormalWeb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269EF">
        <w:rPr>
          <w:rFonts w:ascii="Times New Roman" w:hAnsi="Times New Roman" w:cs="Times New Roman"/>
          <w:sz w:val="28"/>
          <w:szCs w:val="28"/>
        </w:rPr>
        <w:t>22. На заседании Комиссии заслушиваются пояснения работника Учреждения,  рассматриваются материалы, относящиеся к вопросам, включенным в повестку дня заседания. Комиссия вправе пригласить на свое заседание иных лиц и заслушать их устные или рассмотреть письменные пояснения.</w:t>
      </w:r>
    </w:p>
    <w:p w:rsidR="000A512E" w:rsidRPr="00E269EF" w:rsidRDefault="000A512E" w:rsidP="00CD7B6C">
      <w:pPr>
        <w:pStyle w:val="NormalWeb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269EF">
        <w:rPr>
          <w:rFonts w:ascii="Times New Roman" w:hAnsi="Times New Roman" w:cs="Times New Roman"/>
          <w:sz w:val="28"/>
          <w:szCs w:val="28"/>
        </w:rPr>
        <w:t>23. Члены Комиссии и иные лица, участвовавшие в ее заседании, не вправе разглашать сведения, ставшие им известными в ходе работы Комиссии.</w:t>
      </w:r>
    </w:p>
    <w:p w:rsidR="000A512E" w:rsidRPr="00E269EF" w:rsidRDefault="000A512E" w:rsidP="00CD7B6C">
      <w:pPr>
        <w:pStyle w:val="NormalWeb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269EF">
        <w:rPr>
          <w:rFonts w:ascii="Times New Roman" w:hAnsi="Times New Roman" w:cs="Times New Roman"/>
          <w:sz w:val="28"/>
          <w:szCs w:val="28"/>
        </w:rPr>
        <w:t>24. По итогам рассмотрения информации, указанной в   подпункте "а" пункта 12 настоящего Положения, дополнительно    представленных    материалов    и  заслушивания пояснений,  Комиссия Учреждения принимает одно из следующих решений:</w:t>
      </w:r>
    </w:p>
    <w:p w:rsidR="000A512E" w:rsidRPr="00E269EF" w:rsidRDefault="000A512E" w:rsidP="00CD7B6C">
      <w:pPr>
        <w:pStyle w:val="NormalWeb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269EF">
        <w:rPr>
          <w:rFonts w:ascii="Times New Roman" w:hAnsi="Times New Roman" w:cs="Times New Roman"/>
          <w:sz w:val="28"/>
          <w:szCs w:val="28"/>
        </w:rPr>
        <w:t>а) устанавливает, что в рассматриваемом случае не содержится признаков нарушения работником Учреждения положений Кодекса профессиональной этики;</w:t>
      </w:r>
    </w:p>
    <w:p w:rsidR="000A512E" w:rsidRPr="00E269EF" w:rsidRDefault="000A512E" w:rsidP="00CD7B6C">
      <w:pPr>
        <w:pStyle w:val="NormalWeb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269EF">
        <w:rPr>
          <w:rFonts w:ascii="Times New Roman" w:hAnsi="Times New Roman" w:cs="Times New Roman"/>
          <w:sz w:val="28"/>
          <w:szCs w:val="28"/>
        </w:rPr>
        <w:t>б) устанавливает,   что   работник   Учреждения нарушил   положения   Кодекса профессиональной этики.</w:t>
      </w:r>
    </w:p>
    <w:p w:rsidR="000A512E" w:rsidRPr="00E269EF" w:rsidRDefault="000A512E" w:rsidP="00CD7B6C">
      <w:pPr>
        <w:pStyle w:val="NormalWeb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269EF">
        <w:rPr>
          <w:rFonts w:ascii="Times New Roman" w:hAnsi="Times New Roman" w:cs="Times New Roman"/>
          <w:sz w:val="28"/>
          <w:szCs w:val="28"/>
        </w:rPr>
        <w:t>25. По итогам рассмотрения информации, указанной в подпункте "б" пункта 12 настоящего Порядка, Комиссия  Учреждения принимает одно из следующих решений:</w:t>
      </w:r>
    </w:p>
    <w:p w:rsidR="000A512E" w:rsidRPr="00E269EF" w:rsidRDefault="000A512E" w:rsidP="00CD7B6C">
      <w:pPr>
        <w:pStyle w:val="NormalWeb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269EF">
        <w:rPr>
          <w:rFonts w:ascii="Times New Roman" w:hAnsi="Times New Roman" w:cs="Times New Roman"/>
          <w:sz w:val="28"/>
          <w:szCs w:val="28"/>
        </w:rPr>
        <w:t>а)  устанавливает, что в рассматриваемом случае не содержится признаков личной  заинтересованности  работника  Учреждения,  которая   приводит   или  может привести к конфликту интересов;</w:t>
      </w:r>
    </w:p>
    <w:p w:rsidR="000A512E" w:rsidRPr="00E269EF" w:rsidRDefault="000A512E" w:rsidP="00CD7B6C">
      <w:pPr>
        <w:pStyle w:val="NormalWeb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269EF">
        <w:rPr>
          <w:rFonts w:ascii="Times New Roman" w:hAnsi="Times New Roman" w:cs="Times New Roman"/>
          <w:sz w:val="28"/>
          <w:szCs w:val="28"/>
        </w:rPr>
        <w:t>б)  устанавливает факт наличия личной заинтересованности работника Учреждения, которая приводит или может привести к конфликту интересов.</w:t>
      </w:r>
    </w:p>
    <w:p w:rsidR="000A512E" w:rsidRPr="00E269EF" w:rsidRDefault="000A512E" w:rsidP="00CD7B6C">
      <w:pPr>
        <w:pStyle w:val="NormalWeb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269EF">
        <w:rPr>
          <w:rFonts w:ascii="Times New Roman" w:hAnsi="Times New Roman" w:cs="Times New Roman"/>
          <w:sz w:val="28"/>
          <w:szCs w:val="28"/>
        </w:rPr>
        <w:t>26. Решение Комиссии носит рекомендательный характер и принимается простым большинством голосов присутствующих на заседании членов Комиссии. При равенстве числа голосов голос председательствующего на заседании Комиссии является решающим.</w:t>
      </w:r>
    </w:p>
    <w:p w:rsidR="000A512E" w:rsidRPr="00E269EF" w:rsidRDefault="000A512E" w:rsidP="00CD7B6C">
      <w:pPr>
        <w:pStyle w:val="NormalWeb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269EF">
        <w:rPr>
          <w:rFonts w:ascii="Times New Roman" w:hAnsi="Times New Roman" w:cs="Times New Roman"/>
          <w:sz w:val="28"/>
          <w:szCs w:val="28"/>
        </w:rPr>
        <w:t>27. Решение Комиссии оформляется протоколом, который  подписывают члены Комиссии, принявшие участие в ее заседании.</w:t>
      </w:r>
    </w:p>
    <w:p w:rsidR="000A512E" w:rsidRPr="00E269EF" w:rsidRDefault="000A512E" w:rsidP="00CD7B6C">
      <w:pPr>
        <w:pStyle w:val="NormalWeb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269EF">
        <w:rPr>
          <w:rFonts w:ascii="Times New Roman" w:hAnsi="Times New Roman" w:cs="Times New Roman"/>
          <w:sz w:val="28"/>
          <w:szCs w:val="28"/>
        </w:rPr>
        <w:t>28. В протоколе указываются:</w:t>
      </w:r>
    </w:p>
    <w:p w:rsidR="000A512E" w:rsidRPr="00E269EF" w:rsidRDefault="000A512E" w:rsidP="00CD7B6C">
      <w:pPr>
        <w:pStyle w:val="NormalWeb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269EF">
        <w:rPr>
          <w:rFonts w:ascii="Times New Roman" w:hAnsi="Times New Roman" w:cs="Times New Roman"/>
          <w:sz w:val="28"/>
          <w:szCs w:val="28"/>
        </w:rPr>
        <w:t>а)   фамилия,   имя,  отчество,  должность  работника  Учреждения,  в  отношении которого рассматривался вопрос о нарушении требований к профессионально-этическому   поведению   или   о   наличии   личной   заинтересованности,   которая приводит или может привести к конфликту интересов;</w:t>
      </w:r>
    </w:p>
    <w:p w:rsidR="000A512E" w:rsidRPr="00E269EF" w:rsidRDefault="000A512E" w:rsidP="00CD7B6C">
      <w:pPr>
        <w:pStyle w:val="NormalWeb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269EF">
        <w:rPr>
          <w:rFonts w:ascii="Times New Roman" w:hAnsi="Times New Roman" w:cs="Times New Roman"/>
          <w:sz w:val="28"/>
          <w:szCs w:val="28"/>
        </w:rPr>
        <w:t>б)   источник информации, явившейся основанием для проведения заседания Комиссии;</w:t>
      </w:r>
    </w:p>
    <w:p w:rsidR="000A512E" w:rsidRPr="00E269EF" w:rsidRDefault="000A512E" w:rsidP="00CD7B6C">
      <w:pPr>
        <w:pStyle w:val="NormalWeb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269EF">
        <w:rPr>
          <w:rFonts w:ascii="Times New Roman" w:hAnsi="Times New Roman" w:cs="Times New Roman"/>
          <w:sz w:val="28"/>
          <w:szCs w:val="28"/>
        </w:rPr>
        <w:t>в)   дата поступления информации в Комиссию и дата ее рассмотрения на заседании Комиссии, существо информации;</w:t>
      </w:r>
    </w:p>
    <w:p w:rsidR="000A512E" w:rsidRPr="00E269EF" w:rsidRDefault="000A512E" w:rsidP="00CD7B6C">
      <w:pPr>
        <w:pStyle w:val="NormalWeb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269EF">
        <w:rPr>
          <w:rFonts w:ascii="Times New Roman" w:hAnsi="Times New Roman" w:cs="Times New Roman"/>
          <w:sz w:val="28"/>
          <w:szCs w:val="28"/>
        </w:rPr>
        <w:t>г)    фамилии, имена, отчества членов Комиссии и других лиц, присутствующих на заседании;</w:t>
      </w:r>
    </w:p>
    <w:p w:rsidR="000A512E" w:rsidRPr="00E269EF" w:rsidRDefault="000A512E" w:rsidP="00CD7B6C">
      <w:pPr>
        <w:pStyle w:val="NormalWeb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269EF">
        <w:rPr>
          <w:rFonts w:ascii="Times New Roman" w:hAnsi="Times New Roman" w:cs="Times New Roman"/>
          <w:sz w:val="28"/>
          <w:szCs w:val="28"/>
        </w:rPr>
        <w:t>д)    существо решения и его обоснование;</w:t>
      </w:r>
    </w:p>
    <w:p w:rsidR="000A512E" w:rsidRPr="00E269EF" w:rsidRDefault="000A512E" w:rsidP="00CD7B6C">
      <w:pPr>
        <w:pStyle w:val="NormalWeb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269EF">
        <w:rPr>
          <w:rFonts w:ascii="Times New Roman" w:hAnsi="Times New Roman" w:cs="Times New Roman"/>
          <w:sz w:val="28"/>
          <w:szCs w:val="28"/>
        </w:rPr>
        <w:t>е)    результаты голосования.</w:t>
      </w:r>
    </w:p>
    <w:p w:rsidR="000A512E" w:rsidRPr="00E269EF" w:rsidRDefault="000A512E" w:rsidP="00CD7B6C">
      <w:pPr>
        <w:pStyle w:val="NormalWeb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269EF">
        <w:rPr>
          <w:rFonts w:ascii="Times New Roman" w:hAnsi="Times New Roman" w:cs="Times New Roman"/>
          <w:sz w:val="28"/>
          <w:szCs w:val="28"/>
        </w:rPr>
        <w:t>29. Член Комиссии, несогласный с решением Комиссии, вправе в письменном виде изложить свое мнение, которое подлежит обязательному  приобщению к протоколу заседания Комиссии.</w:t>
      </w:r>
    </w:p>
    <w:p w:rsidR="000A512E" w:rsidRPr="00E269EF" w:rsidRDefault="000A512E" w:rsidP="00CD7B6C">
      <w:pPr>
        <w:pStyle w:val="NormalWeb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269EF">
        <w:rPr>
          <w:rFonts w:ascii="Times New Roman" w:hAnsi="Times New Roman" w:cs="Times New Roman"/>
          <w:sz w:val="28"/>
          <w:szCs w:val="28"/>
        </w:rPr>
        <w:t>30. Копии решения Комиссии в течение трех дней со дня его принятия направляются руководителю Учреждения, работнику, а  также  по  решению Комиссии - иным заинтересованным лицам.</w:t>
      </w:r>
    </w:p>
    <w:p w:rsidR="000A512E" w:rsidRPr="00E269EF" w:rsidRDefault="000A512E" w:rsidP="00CD7B6C">
      <w:pPr>
        <w:pStyle w:val="NormalWeb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269EF">
        <w:rPr>
          <w:rFonts w:ascii="Times New Roman" w:hAnsi="Times New Roman" w:cs="Times New Roman"/>
          <w:sz w:val="28"/>
          <w:szCs w:val="28"/>
        </w:rPr>
        <w:t>31. При установлении Комиссией факта конфликта интересов, обстоятельств, свидетельствующих о наличии признаков дисциплинарного проступка в действии (бездействии) работника Учреждения, совершения работником Учреждения действия (бездействия), содержащего признаки административного правонарушения или преступления, материалы направляются руководителю Учреждения для принятия следующих мер:</w:t>
      </w:r>
    </w:p>
    <w:p w:rsidR="000A512E" w:rsidRPr="00E269EF" w:rsidRDefault="000A512E" w:rsidP="00CD7B6C">
      <w:pPr>
        <w:pStyle w:val="NormalWeb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269EF">
        <w:rPr>
          <w:rFonts w:ascii="Times New Roman" w:hAnsi="Times New Roman" w:cs="Times New Roman"/>
          <w:sz w:val="28"/>
          <w:szCs w:val="28"/>
        </w:rPr>
        <w:t> - отстранение  работника от  выполнения задания, с  которым связан  конфликт интересов;</w:t>
      </w:r>
    </w:p>
    <w:p w:rsidR="000A512E" w:rsidRPr="00E269EF" w:rsidRDefault="000A512E" w:rsidP="00CD7B6C">
      <w:pPr>
        <w:pStyle w:val="NormalWeb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269EF">
        <w:rPr>
          <w:rFonts w:ascii="Times New Roman" w:hAnsi="Times New Roman" w:cs="Times New Roman"/>
          <w:sz w:val="28"/>
          <w:szCs w:val="28"/>
        </w:rPr>
        <w:t> -  привлечения   работника   к   дисциплинарной   ответственности    в   порядке, предусмотренном статьями 192-193 Трудового кодекса Российской Федерации;</w:t>
      </w:r>
    </w:p>
    <w:p w:rsidR="000A512E" w:rsidRPr="00E269EF" w:rsidRDefault="000A512E" w:rsidP="00CD7B6C">
      <w:pPr>
        <w:pStyle w:val="NormalWeb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269EF">
        <w:rPr>
          <w:rFonts w:ascii="Times New Roman" w:hAnsi="Times New Roman" w:cs="Times New Roman"/>
          <w:sz w:val="28"/>
          <w:szCs w:val="28"/>
        </w:rPr>
        <w:t> - передача информации в правоохранительные или иные административные органы.</w:t>
      </w:r>
    </w:p>
    <w:p w:rsidR="000A512E" w:rsidRPr="00E269EF" w:rsidRDefault="000A512E" w:rsidP="00CD7B6C">
      <w:pPr>
        <w:pStyle w:val="NormalWeb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 w:rsidRPr="00E269EF">
        <w:rPr>
          <w:rFonts w:ascii="Times New Roman" w:hAnsi="Times New Roman" w:cs="Times New Roman"/>
          <w:sz w:val="28"/>
          <w:szCs w:val="28"/>
        </w:rPr>
        <w:t>32. Решение Комиссии Учреждения, принятое в отношении работника хранится в его личном деле.</w:t>
      </w:r>
    </w:p>
    <w:p w:rsidR="000A512E" w:rsidRPr="00E269EF" w:rsidRDefault="000A512E" w:rsidP="00CD7B6C">
      <w:pPr>
        <w:jc w:val="both"/>
        <w:rPr>
          <w:sz w:val="28"/>
          <w:szCs w:val="28"/>
        </w:rPr>
      </w:pPr>
    </w:p>
    <w:p w:rsidR="000A512E" w:rsidRPr="00E269EF" w:rsidRDefault="000A512E" w:rsidP="00CD7B6C">
      <w:pPr>
        <w:widowControl w:val="0"/>
        <w:autoSpaceDE w:val="0"/>
        <w:autoSpaceDN w:val="0"/>
        <w:adjustRightInd w:val="0"/>
        <w:ind w:left="6372"/>
        <w:rPr>
          <w:sz w:val="28"/>
          <w:szCs w:val="28"/>
        </w:rPr>
      </w:pPr>
    </w:p>
    <w:p w:rsidR="000A512E" w:rsidRPr="00E269EF" w:rsidRDefault="000A512E" w:rsidP="00CD7B6C">
      <w:pPr>
        <w:widowControl w:val="0"/>
        <w:autoSpaceDE w:val="0"/>
        <w:autoSpaceDN w:val="0"/>
        <w:adjustRightInd w:val="0"/>
        <w:ind w:left="6372"/>
        <w:rPr>
          <w:sz w:val="28"/>
          <w:szCs w:val="28"/>
        </w:rPr>
      </w:pPr>
    </w:p>
    <w:p w:rsidR="000A512E" w:rsidRPr="00E269EF" w:rsidRDefault="000A512E" w:rsidP="00CD7B6C">
      <w:pPr>
        <w:widowControl w:val="0"/>
        <w:autoSpaceDE w:val="0"/>
        <w:autoSpaceDN w:val="0"/>
        <w:adjustRightInd w:val="0"/>
        <w:ind w:left="6372"/>
        <w:rPr>
          <w:sz w:val="28"/>
          <w:szCs w:val="28"/>
        </w:rPr>
      </w:pPr>
    </w:p>
    <w:p w:rsidR="000A512E" w:rsidRPr="00E269EF" w:rsidRDefault="000A512E" w:rsidP="00CD7B6C">
      <w:pPr>
        <w:widowControl w:val="0"/>
        <w:autoSpaceDE w:val="0"/>
        <w:autoSpaceDN w:val="0"/>
        <w:adjustRightInd w:val="0"/>
        <w:ind w:left="6372"/>
        <w:rPr>
          <w:sz w:val="28"/>
          <w:szCs w:val="28"/>
        </w:rPr>
      </w:pPr>
    </w:p>
    <w:p w:rsidR="000A512E" w:rsidRPr="00E269EF" w:rsidRDefault="000A512E" w:rsidP="00CD7B6C">
      <w:pPr>
        <w:widowControl w:val="0"/>
        <w:autoSpaceDE w:val="0"/>
        <w:autoSpaceDN w:val="0"/>
        <w:adjustRightInd w:val="0"/>
        <w:ind w:left="6372"/>
        <w:rPr>
          <w:sz w:val="28"/>
          <w:szCs w:val="28"/>
        </w:rPr>
      </w:pPr>
    </w:p>
    <w:p w:rsidR="000A512E" w:rsidRPr="00E269EF" w:rsidRDefault="000A512E" w:rsidP="00CD7B6C">
      <w:pPr>
        <w:widowControl w:val="0"/>
        <w:autoSpaceDE w:val="0"/>
        <w:autoSpaceDN w:val="0"/>
        <w:adjustRightInd w:val="0"/>
        <w:ind w:left="6372"/>
        <w:rPr>
          <w:sz w:val="28"/>
          <w:szCs w:val="28"/>
        </w:rPr>
      </w:pPr>
    </w:p>
    <w:p w:rsidR="000A512E" w:rsidRPr="00E269EF" w:rsidRDefault="000A512E" w:rsidP="00CD7B6C">
      <w:pPr>
        <w:widowControl w:val="0"/>
        <w:autoSpaceDE w:val="0"/>
        <w:autoSpaceDN w:val="0"/>
        <w:adjustRightInd w:val="0"/>
        <w:ind w:left="6372"/>
        <w:rPr>
          <w:sz w:val="28"/>
          <w:szCs w:val="28"/>
        </w:rPr>
      </w:pPr>
    </w:p>
    <w:p w:rsidR="000A512E" w:rsidRPr="00E269EF" w:rsidRDefault="000A512E" w:rsidP="00CD7B6C">
      <w:pPr>
        <w:widowControl w:val="0"/>
        <w:autoSpaceDE w:val="0"/>
        <w:autoSpaceDN w:val="0"/>
        <w:adjustRightInd w:val="0"/>
        <w:ind w:left="6372"/>
        <w:rPr>
          <w:sz w:val="28"/>
          <w:szCs w:val="28"/>
        </w:rPr>
      </w:pPr>
    </w:p>
    <w:p w:rsidR="000A512E" w:rsidRPr="00E269EF" w:rsidRDefault="000A512E" w:rsidP="00CD7B6C">
      <w:pPr>
        <w:widowControl w:val="0"/>
        <w:autoSpaceDE w:val="0"/>
        <w:autoSpaceDN w:val="0"/>
        <w:adjustRightInd w:val="0"/>
        <w:ind w:left="6372"/>
        <w:rPr>
          <w:sz w:val="28"/>
          <w:szCs w:val="28"/>
        </w:rPr>
      </w:pPr>
    </w:p>
    <w:p w:rsidR="000A512E" w:rsidRPr="00E269EF" w:rsidRDefault="000A512E" w:rsidP="00CD7B6C">
      <w:pPr>
        <w:widowControl w:val="0"/>
        <w:autoSpaceDE w:val="0"/>
        <w:autoSpaceDN w:val="0"/>
        <w:adjustRightInd w:val="0"/>
        <w:ind w:left="6372"/>
        <w:rPr>
          <w:sz w:val="28"/>
          <w:szCs w:val="28"/>
        </w:rPr>
      </w:pPr>
    </w:p>
    <w:p w:rsidR="000A512E" w:rsidRPr="00E269EF" w:rsidRDefault="000A512E" w:rsidP="00CD7B6C">
      <w:pPr>
        <w:widowControl w:val="0"/>
        <w:autoSpaceDE w:val="0"/>
        <w:autoSpaceDN w:val="0"/>
        <w:adjustRightInd w:val="0"/>
        <w:ind w:left="6372"/>
        <w:rPr>
          <w:sz w:val="28"/>
          <w:szCs w:val="28"/>
        </w:rPr>
      </w:pPr>
    </w:p>
    <w:p w:rsidR="000A512E" w:rsidRPr="00E269EF" w:rsidRDefault="000A512E" w:rsidP="00CD7B6C">
      <w:pPr>
        <w:widowControl w:val="0"/>
        <w:autoSpaceDE w:val="0"/>
        <w:autoSpaceDN w:val="0"/>
        <w:adjustRightInd w:val="0"/>
        <w:ind w:left="6372"/>
        <w:rPr>
          <w:sz w:val="28"/>
          <w:szCs w:val="28"/>
        </w:rPr>
      </w:pPr>
    </w:p>
    <w:p w:rsidR="000A512E" w:rsidRPr="00E269EF" w:rsidRDefault="000A512E" w:rsidP="00CD7B6C">
      <w:pPr>
        <w:widowControl w:val="0"/>
        <w:autoSpaceDE w:val="0"/>
        <w:autoSpaceDN w:val="0"/>
        <w:adjustRightInd w:val="0"/>
        <w:ind w:left="6372"/>
        <w:rPr>
          <w:sz w:val="28"/>
          <w:szCs w:val="28"/>
        </w:rPr>
      </w:pPr>
    </w:p>
    <w:p w:rsidR="000A512E" w:rsidRPr="00E269EF" w:rsidRDefault="000A512E" w:rsidP="00CD7B6C">
      <w:pPr>
        <w:widowControl w:val="0"/>
        <w:autoSpaceDE w:val="0"/>
        <w:autoSpaceDN w:val="0"/>
        <w:adjustRightInd w:val="0"/>
        <w:ind w:left="6372"/>
        <w:rPr>
          <w:sz w:val="28"/>
          <w:szCs w:val="28"/>
        </w:rPr>
      </w:pPr>
    </w:p>
    <w:p w:rsidR="000A512E" w:rsidRPr="00E269EF" w:rsidRDefault="000A512E" w:rsidP="00CD7B6C">
      <w:pPr>
        <w:widowControl w:val="0"/>
        <w:autoSpaceDE w:val="0"/>
        <w:autoSpaceDN w:val="0"/>
        <w:adjustRightInd w:val="0"/>
        <w:ind w:left="6372"/>
        <w:rPr>
          <w:sz w:val="28"/>
          <w:szCs w:val="28"/>
        </w:rPr>
      </w:pPr>
    </w:p>
    <w:p w:rsidR="000A512E" w:rsidRPr="00E269EF" w:rsidRDefault="000A512E" w:rsidP="00CD7B6C">
      <w:pPr>
        <w:widowControl w:val="0"/>
        <w:autoSpaceDE w:val="0"/>
        <w:autoSpaceDN w:val="0"/>
        <w:adjustRightInd w:val="0"/>
        <w:ind w:left="6372"/>
        <w:rPr>
          <w:sz w:val="28"/>
          <w:szCs w:val="28"/>
        </w:rPr>
      </w:pPr>
    </w:p>
    <w:p w:rsidR="000A512E" w:rsidRPr="00E269EF" w:rsidRDefault="000A512E" w:rsidP="00CD7B6C">
      <w:pPr>
        <w:widowControl w:val="0"/>
        <w:autoSpaceDE w:val="0"/>
        <w:autoSpaceDN w:val="0"/>
        <w:adjustRightInd w:val="0"/>
        <w:ind w:left="6372"/>
        <w:rPr>
          <w:sz w:val="28"/>
          <w:szCs w:val="28"/>
        </w:rPr>
      </w:pPr>
    </w:p>
    <w:p w:rsidR="000A512E" w:rsidRPr="00E269EF" w:rsidRDefault="000A512E" w:rsidP="00CD7B6C">
      <w:pPr>
        <w:widowControl w:val="0"/>
        <w:autoSpaceDE w:val="0"/>
        <w:autoSpaceDN w:val="0"/>
        <w:adjustRightInd w:val="0"/>
        <w:ind w:left="6372"/>
        <w:rPr>
          <w:sz w:val="28"/>
          <w:szCs w:val="28"/>
        </w:rPr>
      </w:pPr>
    </w:p>
    <w:p w:rsidR="000A512E" w:rsidRPr="00E269EF" w:rsidRDefault="000A512E" w:rsidP="00CD7B6C">
      <w:pPr>
        <w:widowControl w:val="0"/>
        <w:autoSpaceDE w:val="0"/>
        <w:autoSpaceDN w:val="0"/>
        <w:adjustRightInd w:val="0"/>
        <w:ind w:left="6372"/>
        <w:rPr>
          <w:sz w:val="28"/>
          <w:szCs w:val="28"/>
        </w:rPr>
      </w:pPr>
    </w:p>
    <w:p w:rsidR="000A512E" w:rsidRPr="00E269EF" w:rsidRDefault="000A512E" w:rsidP="003B6F6A">
      <w:pPr>
        <w:widowControl w:val="0"/>
        <w:autoSpaceDE w:val="0"/>
        <w:autoSpaceDN w:val="0"/>
        <w:adjustRightInd w:val="0"/>
        <w:ind w:left="6372"/>
        <w:rPr>
          <w:sz w:val="28"/>
          <w:szCs w:val="28"/>
        </w:rPr>
      </w:pPr>
      <w:r w:rsidRPr="00E269EF">
        <w:rPr>
          <w:sz w:val="28"/>
          <w:szCs w:val="28"/>
        </w:rPr>
        <w:t>Приложение № 1 к Приказу</w:t>
      </w:r>
    </w:p>
    <w:p w:rsidR="000A512E" w:rsidRPr="00E269EF" w:rsidRDefault="000A512E" w:rsidP="003B6F6A">
      <w:pPr>
        <w:widowControl w:val="0"/>
        <w:autoSpaceDE w:val="0"/>
        <w:autoSpaceDN w:val="0"/>
        <w:adjustRightInd w:val="0"/>
        <w:ind w:left="6372"/>
        <w:rPr>
          <w:sz w:val="28"/>
          <w:szCs w:val="28"/>
        </w:rPr>
      </w:pPr>
      <w:r w:rsidRPr="00E269E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04.03. </w:t>
      </w:r>
      <w:r w:rsidRPr="00E269EF">
        <w:rPr>
          <w:sz w:val="28"/>
          <w:szCs w:val="28"/>
        </w:rPr>
        <w:t>2019  №</w:t>
      </w:r>
      <w:r>
        <w:rPr>
          <w:sz w:val="28"/>
          <w:szCs w:val="28"/>
        </w:rPr>
        <w:t xml:space="preserve"> 36а</w:t>
      </w:r>
      <w:r w:rsidRPr="00E269EF">
        <w:rPr>
          <w:sz w:val="28"/>
          <w:szCs w:val="28"/>
        </w:rPr>
        <w:t xml:space="preserve"> </w:t>
      </w:r>
    </w:p>
    <w:p w:rsidR="000A512E" w:rsidRPr="00E269EF" w:rsidRDefault="000A512E" w:rsidP="00273550">
      <w:pPr>
        <w:pStyle w:val="Normal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512E" w:rsidRPr="00E269EF" w:rsidRDefault="000A512E" w:rsidP="00273550">
      <w:pPr>
        <w:pStyle w:val="Normal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512E" w:rsidRPr="00E269EF" w:rsidRDefault="000A512E" w:rsidP="00273550">
      <w:pPr>
        <w:pStyle w:val="Normal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512E" w:rsidRPr="00E269EF" w:rsidRDefault="000A512E" w:rsidP="00273550">
      <w:pPr>
        <w:pStyle w:val="Normal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512E" w:rsidRPr="00E269EF" w:rsidRDefault="000A512E" w:rsidP="00273550">
      <w:pPr>
        <w:pStyle w:val="NormalWeb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512E" w:rsidRPr="00E269EF" w:rsidRDefault="000A512E" w:rsidP="00273550">
      <w:pPr>
        <w:pStyle w:val="NormalWeb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9EF">
        <w:rPr>
          <w:rFonts w:ascii="Times New Roman" w:hAnsi="Times New Roman" w:cs="Times New Roman"/>
          <w:b/>
          <w:bCs/>
          <w:sz w:val="28"/>
          <w:szCs w:val="28"/>
        </w:rPr>
        <w:t xml:space="preserve">Состав Комиссии </w:t>
      </w:r>
    </w:p>
    <w:p w:rsidR="000A512E" w:rsidRPr="00E269EF" w:rsidRDefault="000A512E" w:rsidP="00273550">
      <w:pPr>
        <w:pStyle w:val="NormalWeb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69EF">
        <w:rPr>
          <w:rFonts w:ascii="Times New Roman" w:hAnsi="Times New Roman" w:cs="Times New Roman"/>
          <w:b/>
          <w:bCs/>
          <w:sz w:val="28"/>
          <w:szCs w:val="28"/>
        </w:rPr>
        <w:t>по соблюдению требований к служебному и  профессионально-этическому поведению работников МБУ ЕР «ЦСОГПВиИ»</w:t>
      </w:r>
    </w:p>
    <w:p w:rsidR="000A512E" w:rsidRPr="00E269EF" w:rsidRDefault="000A512E" w:rsidP="00273550">
      <w:pPr>
        <w:jc w:val="center"/>
        <w:rPr>
          <w:b/>
          <w:bCs/>
          <w:sz w:val="28"/>
          <w:szCs w:val="28"/>
        </w:rPr>
      </w:pPr>
      <w:r w:rsidRPr="00E269EF">
        <w:rPr>
          <w:b/>
          <w:bCs/>
          <w:sz w:val="28"/>
          <w:szCs w:val="28"/>
        </w:rPr>
        <w:t>и урегулированию конфликта интересов</w:t>
      </w:r>
    </w:p>
    <w:p w:rsidR="000A512E" w:rsidRPr="00E269EF" w:rsidRDefault="000A512E" w:rsidP="00273550">
      <w:pPr>
        <w:jc w:val="center"/>
        <w:rPr>
          <w:b/>
          <w:bCs/>
          <w:sz w:val="28"/>
          <w:szCs w:val="28"/>
        </w:rPr>
      </w:pPr>
    </w:p>
    <w:p w:rsidR="000A512E" w:rsidRPr="00E269EF" w:rsidRDefault="000A512E" w:rsidP="00273550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993"/>
        <w:gridCol w:w="5352"/>
      </w:tblGrid>
      <w:tr w:rsidR="000A512E" w:rsidRPr="00E269EF">
        <w:tc>
          <w:tcPr>
            <w:tcW w:w="4077" w:type="dxa"/>
          </w:tcPr>
          <w:p w:rsidR="000A512E" w:rsidRPr="00D10966" w:rsidRDefault="000A512E" w:rsidP="00273550">
            <w:pPr>
              <w:rPr>
                <w:b/>
                <w:bCs/>
                <w:spacing w:val="-4"/>
                <w:sz w:val="28"/>
                <w:szCs w:val="28"/>
              </w:rPr>
            </w:pPr>
            <w:r w:rsidRPr="00D10966">
              <w:rPr>
                <w:b/>
                <w:bCs/>
                <w:spacing w:val="-4"/>
                <w:sz w:val="28"/>
                <w:szCs w:val="28"/>
              </w:rPr>
              <w:t xml:space="preserve">Оганесян </w:t>
            </w:r>
          </w:p>
          <w:p w:rsidR="000A512E" w:rsidRPr="00D10966" w:rsidRDefault="000A512E" w:rsidP="00273550">
            <w:pPr>
              <w:rPr>
                <w:b/>
                <w:bCs/>
                <w:spacing w:val="-4"/>
                <w:sz w:val="28"/>
                <w:szCs w:val="28"/>
              </w:rPr>
            </w:pPr>
            <w:r w:rsidRPr="00D10966">
              <w:rPr>
                <w:b/>
                <w:bCs/>
                <w:spacing w:val="-4"/>
                <w:sz w:val="28"/>
                <w:szCs w:val="28"/>
              </w:rPr>
              <w:t xml:space="preserve">Галина </w:t>
            </w:r>
          </w:p>
          <w:p w:rsidR="000A512E" w:rsidRPr="00D10966" w:rsidRDefault="000A512E" w:rsidP="00273550">
            <w:pPr>
              <w:rPr>
                <w:b/>
                <w:bCs/>
                <w:spacing w:val="-4"/>
                <w:sz w:val="28"/>
                <w:szCs w:val="28"/>
              </w:rPr>
            </w:pPr>
            <w:r w:rsidRPr="00D10966">
              <w:rPr>
                <w:b/>
                <w:bCs/>
                <w:spacing w:val="-4"/>
                <w:sz w:val="28"/>
                <w:szCs w:val="28"/>
              </w:rPr>
              <w:t>Сергеевна</w:t>
            </w:r>
          </w:p>
        </w:tc>
        <w:tc>
          <w:tcPr>
            <w:tcW w:w="993" w:type="dxa"/>
          </w:tcPr>
          <w:p w:rsidR="000A512E" w:rsidRPr="00D10966" w:rsidRDefault="000A512E" w:rsidP="00273550">
            <w:pPr>
              <w:rPr>
                <w:spacing w:val="-4"/>
                <w:sz w:val="28"/>
                <w:szCs w:val="28"/>
              </w:rPr>
            </w:pPr>
            <w:r w:rsidRPr="00D10966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0A512E" w:rsidRPr="00D10966" w:rsidRDefault="000A512E" w:rsidP="00273550">
            <w:pPr>
              <w:rPr>
                <w:spacing w:val="-4"/>
                <w:sz w:val="28"/>
                <w:szCs w:val="28"/>
              </w:rPr>
            </w:pPr>
            <w:r w:rsidRPr="00D10966">
              <w:rPr>
                <w:spacing w:val="-4"/>
                <w:sz w:val="28"/>
                <w:szCs w:val="28"/>
              </w:rPr>
              <w:t xml:space="preserve">Директор </w:t>
            </w:r>
            <w:r w:rsidRPr="00D10966">
              <w:rPr>
                <w:sz w:val="28"/>
                <w:szCs w:val="28"/>
              </w:rPr>
              <w:t>МБУ ЕР «ЦСОГПВиИ»</w:t>
            </w:r>
            <w:r w:rsidRPr="00D10966">
              <w:rPr>
                <w:spacing w:val="-4"/>
                <w:sz w:val="28"/>
                <w:szCs w:val="28"/>
              </w:rPr>
              <w:t>, председатель Комиссии</w:t>
            </w:r>
          </w:p>
        </w:tc>
      </w:tr>
      <w:tr w:rsidR="000A512E" w:rsidRPr="00E269EF">
        <w:tc>
          <w:tcPr>
            <w:tcW w:w="4077" w:type="dxa"/>
          </w:tcPr>
          <w:p w:rsidR="000A512E" w:rsidRPr="00D10966" w:rsidRDefault="000A512E" w:rsidP="00273550">
            <w:pPr>
              <w:rPr>
                <w:b/>
                <w:bCs/>
                <w:spacing w:val="-4"/>
                <w:sz w:val="28"/>
                <w:szCs w:val="28"/>
              </w:rPr>
            </w:pPr>
            <w:r w:rsidRPr="00D10966">
              <w:rPr>
                <w:b/>
                <w:bCs/>
                <w:spacing w:val="-4"/>
                <w:sz w:val="28"/>
                <w:szCs w:val="28"/>
              </w:rPr>
              <w:t xml:space="preserve">Симко </w:t>
            </w:r>
          </w:p>
          <w:p w:rsidR="000A512E" w:rsidRPr="00D10966" w:rsidRDefault="000A512E" w:rsidP="00273550">
            <w:pPr>
              <w:rPr>
                <w:b/>
                <w:bCs/>
                <w:spacing w:val="-4"/>
                <w:sz w:val="28"/>
                <w:szCs w:val="28"/>
              </w:rPr>
            </w:pPr>
            <w:r w:rsidRPr="00D10966">
              <w:rPr>
                <w:b/>
                <w:bCs/>
                <w:spacing w:val="-4"/>
                <w:sz w:val="28"/>
                <w:szCs w:val="28"/>
              </w:rPr>
              <w:t xml:space="preserve">Наталия </w:t>
            </w:r>
          </w:p>
          <w:p w:rsidR="000A512E" w:rsidRPr="00D10966" w:rsidRDefault="000A512E" w:rsidP="00273550">
            <w:pPr>
              <w:rPr>
                <w:b/>
                <w:bCs/>
                <w:spacing w:val="-4"/>
                <w:sz w:val="28"/>
                <w:szCs w:val="28"/>
              </w:rPr>
            </w:pPr>
            <w:r w:rsidRPr="00D10966">
              <w:rPr>
                <w:b/>
                <w:bCs/>
                <w:spacing w:val="-4"/>
                <w:sz w:val="28"/>
                <w:szCs w:val="28"/>
              </w:rPr>
              <w:t>Петровна</w:t>
            </w:r>
          </w:p>
        </w:tc>
        <w:tc>
          <w:tcPr>
            <w:tcW w:w="993" w:type="dxa"/>
          </w:tcPr>
          <w:p w:rsidR="000A512E" w:rsidRPr="00D10966" w:rsidRDefault="000A512E" w:rsidP="00273550">
            <w:pPr>
              <w:rPr>
                <w:spacing w:val="-4"/>
                <w:sz w:val="28"/>
                <w:szCs w:val="28"/>
              </w:rPr>
            </w:pPr>
            <w:r w:rsidRPr="00D10966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0A512E" w:rsidRPr="00D10966" w:rsidRDefault="000A512E" w:rsidP="00273550">
            <w:pPr>
              <w:rPr>
                <w:spacing w:val="-4"/>
                <w:sz w:val="28"/>
                <w:szCs w:val="28"/>
              </w:rPr>
            </w:pPr>
            <w:r w:rsidRPr="00D10966">
              <w:rPr>
                <w:spacing w:val="-4"/>
                <w:sz w:val="28"/>
                <w:szCs w:val="28"/>
              </w:rPr>
              <w:t>Заместитель директора</w:t>
            </w:r>
            <w:r w:rsidRPr="00D10966">
              <w:rPr>
                <w:sz w:val="28"/>
                <w:szCs w:val="28"/>
              </w:rPr>
              <w:t xml:space="preserve"> МБУ ЕР «ЦСОГПВиИ»</w:t>
            </w:r>
            <w:r w:rsidRPr="00D10966">
              <w:rPr>
                <w:spacing w:val="-4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0A512E" w:rsidRPr="00E269EF">
        <w:tc>
          <w:tcPr>
            <w:tcW w:w="4077" w:type="dxa"/>
          </w:tcPr>
          <w:p w:rsidR="000A512E" w:rsidRPr="00D10966" w:rsidRDefault="000A512E" w:rsidP="00273550">
            <w:pPr>
              <w:rPr>
                <w:b/>
                <w:bCs/>
                <w:spacing w:val="-4"/>
                <w:sz w:val="28"/>
                <w:szCs w:val="28"/>
              </w:rPr>
            </w:pPr>
            <w:r w:rsidRPr="00D10966">
              <w:rPr>
                <w:b/>
                <w:bCs/>
                <w:spacing w:val="-4"/>
                <w:sz w:val="28"/>
                <w:szCs w:val="28"/>
              </w:rPr>
              <w:t xml:space="preserve">Колончук </w:t>
            </w:r>
          </w:p>
          <w:p w:rsidR="000A512E" w:rsidRPr="00D10966" w:rsidRDefault="000A512E" w:rsidP="00273550">
            <w:pPr>
              <w:rPr>
                <w:b/>
                <w:bCs/>
                <w:spacing w:val="-4"/>
                <w:sz w:val="28"/>
                <w:szCs w:val="28"/>
              </w:rPr>
            </w:pPr>
            <w:r w:rsidRPr="00D10966">
              <w:rPr>
                <w:b/>
                <w:bCs/>
                <w:spacing w:val="-4"/>
                <w:sz w:val="28"/>
                <w:szCs w:val="28"/>
              </w:rPr>
              <w:t xml:space="preserve">Людмила </w:t>
            </w:r>
          </w:p>
          <w:p w:rsidR="000A512E" w:rsidRPr="00D10966" w:rsidRDefault="000A512E" w:rsidP="00273550">
            <w:pPr>
              <w:rPr>
                <w:b/>
                <w:bCs/>
                <w:spacing w:val="-4"/>
                <w:sz w:val="28"/>
                <w:szCs w:val="28"/>
              </w:rPr>
            </w:pPr>
            <w:r w:rsidRPr="00D10966">
              <w:rPr>
                <w:b/>
                <w:bCs/>
                <w:spacing w:val="-4"/>
                <w:sz w:val="28"/>
                <w:szCs w:val="28"/>
              </w:rPr>
              <w:t>Алексеевна</w:t>
            </w:r>
          </w:p>
        </w:tc>
        <w:tc>
          <w:tcPr>
            <w:tcW w:w="993" w:type="dxa"/>
          </w:tcPr>
          <w:p w:rsidR="000A512E" w:rsidRPr="00D10966" w:rsidRDefault="000A512E" w:rsidP="00273550">
            <w:pPr>
              <w:rPr>
                <w:spacing w:val="-4"/>
                <w:sz w:val="28"/>
                <w:szCs w:val="28"/>
              </w:rPr>
            </w:pPr>
            <w:r w:rsidRPr="00D10966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0A512E" w:rsidRPr="00D10966" w:rsidRDefault="000A512E" w:rsidP="00273550">
            <w:pPr>
              <w:rPr>
                <w:spacing w:val="-4"/>
                <w:sz w:val="28"/>
                <w:szCs w:val="28"/>
              </w:rPr>
            </w:pPr>
            <w:r w:rsidRPr="00D10966">
              <w:rPr>
                <w:spacing w:val="-4"/>
                <w:sz w:val="28"/>
                <w:szCs w:val="28"/>
              </w:rPr>
              <w:t>Инспектор отдела кадров</w:t>
            </w:r>
            <w:r w:rsidRPr="00D10966">
              <w:rPr>
                <w:sz w:val="28"/>
                <w:szCs w:val="28"/>
              </w:rPr>
              <w:t xml:space="preserve"> МБУ ЕР «ЦСОГПВиИ»</w:t>
            </w:r>
            <w:r w:rsidRPr="00D10966">
              <w:rPr>
                <w:spacing w:val="-4"/>
                <w:sz w:val="28"/>
                <w:szCs w:val="28"/>
              </w:rPr>
              <w:t>, секретарь Комиссии</w:t>
            </w:r>
          </w:p>
        </w:tc>
      </w:tr>
      <w:tr w:rsidR="000A512E" w:rsidRPr="00E269EF">
        <w:tc>
          <w:tcPr>
            <w:tcW w:w="4077" w:type="dxa"/>
          </w:tcPr>
          <w:p w:rsidR="000A512E" w:rsidRPr="00D10966" w:rsidRDefault="000A512E" w:rsidP="00273550">
            <w:pPr>
              <w:rPr>
                <w:b/>
                <w:bCs/>
                <w:spacing w:val="-4"/>
                <w:sz w:val="28"/>
                <w:szCs w:val="28"/>
              </w:rPr>
            </w:pPr>
            <w:r w:rsidRPr="00D10966">
              <w:rPr>
                <w:b/>
                <w:bCs/>
                <w:spacing w:val="-4"/>
                <w:sz w:val="28"/>
                <w:szCs w:val="28"/>
              </w:rPr>
              <w:t xml:space="preserve">Тищенко </w:t>
            </w:r>
          </w:p>
          <w:p w:rsidR="000A512E" w:rsidRPr="00D10966" w:rsidRDefault="000A512E" w:rsidP="00273550">
            <w:pPr>
              <w:rPr>
                <w:b/>
                <w:bCs/>
                <w:spacing w:val="-4"/>
                <w:sz w:val="28"/>
                <w:szCs w:val="28"/>
              </w:rPr>
            </w:pPr>
            <w:r w:rsidRPr="00D10966">
              <w:rPr>
                <w:b/>
                <w:bCs/>
                <w:spacing w:val="-4"/>
                <w:sz w:val="28"/>
                <w:szCs w:val="28"/>
              </w:rPr>
              <w:t xml:space="preserve">Ольга </w:t>
            </w:r>
          </w:p>
          <w:p w:rsidR="000A512E" w:rsidRPr="00D10966" w:rsidRDefault="000A512E" w:rsidP="00273550">
            <w:pPr>
              <w:rPr>
                <w:b/>
                <w:bCs/>
                <w:spacing w:val="-4"/>
                <w:sz w:val="28"/>
                <w:szCs w:val="28"/>
              </w:rPr>
            </w:pPr>
            <w:r w:rsidRPr="00D10966">
              <w:rPr>
                <w:b/>
                <w:bCs/>
                <w:spacing w:val="-4"/>
                <w:sz w:val="28"/>
                <w:szCs w:val="28"/>
              </w:rPr>
              <w:t>Викторовна</w:t>
            </w:r>
          </w:p>
        </w:tc>
        <w:tc>
          <w:tcPr>
            <w:tcW w:w="993" w:type="dxa"/>
          </w:tcPr>
          <w:p w:rsidR="000A512E" w:rsidRPr="00D10966" w:rsidRDefault="000A512E" w:rsidP="00273550">
            <w:pPr>
              <w:rPr>
                <w:spacing w:val="-4"/>
                <w:sz w:val="28"/>
                <w:szCs w:val="28"/>
              </w:rPr>
            </w:pPr>
            <w:r w:rsidRPr="00D10966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0A512E" w:rsidRPr="00D10966" w:rsidRDefault="000A512E" w:rsidP="00E269EF">
            <w:pPr>
              <w:rPr>
                <w:spacing w:val="-4"/>
                <w:sz w:val="28"/>
                <w:szCs w:val="28"/>
              </w:rPr>
            </w:pPr>
            <w:r w:rsidRPr="00D10966">
              <w:rPr>
                <w:spacing w:val="-4"/>
                <w:sz w:val="28"/>
                <w:szCs w:val="28"/>
              </w:rPr>
              <w:t>Заместитель председателя профсоюзного комитета</w:t>
            </w:r>
          </w:p>
        </w:tc>
      </w:tr>
      <w:tr w:rsidR="000A512E" w:rsidRPr="00E269EF">
        <w:tc>
          <w:tcPr>
            <w:tcW w:w="4077" w:type="dxa"/>
          </w:tcPr>
          <w:p w:rsidR="000A512E" w:rsidRPr="00D10966" w:rsidRDefault="000A512E" w:rsidP="00273550">
            <w:pPr>
              <w:rPr>
                <w:b/>
                <w:bCs/>
                <w:spacing w:val="-4"/>
                <w:sz w:val="28"/>
                <w:szCs w:val="28"/>
              </w:rPr>
            </w:pPr>
            <w:r w:rsidRPr="00D10966">
              <w:rPr>
                <w:b/>
                <w:bCs/>
                <w:spacing w:val="-4"/>
                <w:sz w:val="28"/>
                <w:szCs w:val="28"/>
              </w:rPr>
              <w:t xml:space="preserve">Голушко </w:t>
            </w:r>
          </w:p>
          <w:p w:rsidR="000A512E" w:rsidRPr="00D10966" w:rsidRDefault="000A512E" w:rsidP="00273550">
            <w:pPr>
              <w:rPr>
                <w:b/>
                <w:bCs/>
                <w:spacing w:val="-4"/>
                <w:sz w:val="28"/>
                <w:szCs w:val="28"/>
              </w:rPr>
            </w:pPr>
            <w:r w:rsidRPr="00D10966">
              <w:rPr>
                <w:b/>
                <w:bCs/>
                <w:spacing w:val="-4"/>
                <w:sz w:val="28"/>
                <w:szCs w:val="28"/>
              </w:rPr>
              <w:t xml:space="preserve">Марина </w:t>
            </w:r>
          </w:p>
          <w:p w:rsidR="000A512E" w:rsidRPr="00D10966" w:rsidRDefault="000A512E" w:rsidP="00273550">
            <w:pPr>
              <w:rPr>
                <w:b/>
                <w:bCs/>
                <w:spacing w:val="-4"/>
                <w:sz w:val="28"/>
                <w:szCs w:val="28"/>
              </w:rPr>
            </w:pPr>
            <w:r w:rsidRPr="00D10966">
              <w:rPr>
                <w:b/>
                <w:bCs/>
                <w:spacing w:val="-4"/>
                <w:sz w:val="28"/>
                <w:szCs w:val="28"/>
              </w:rPr>
              <w:t>Алексеевна</w:t>
            </w:r>
          </w:p>
        </w:tc>
        <w:tc>
          <w:tcPr>
            <w:tcW w:w="993" w:type="dxa"/>
          </w:tcPr>
          <w:p w:rsidR="000A512E" w:rsidRPr="00D10966" w:rsidRDefault="000A512E" w:rsidP="00273550">
            <w:pPr>
              <w:rPr>
                <w:spacing w:val="-4"/>
                <w:sz w:val="28"/>
                <w:szCs w:val="28"/>
              </w:rPr>
            </w:pPr>
            <w:r w:rsidRPr="00D10966">
              <w:rPr>
                <w:spacing w:val="-4"/>
                <w:sz w:val="28"/>
                <w:szCs w:val="28"/>
              </w:rPr>
              <w:t>-</w:t>
            </w:r>
          </w:p>
        </w:tc>
        <w:tc>
          <w:tcPr>
            <w:tcW w:w="5352" w:type="dxa"/>
          </w:tcPr>
          <w:p w:rsidR="000A512E" w:rsidRPr="00D10966" w:rsidRDefault="000A512E" w:rsidP="00273550">
            <w:pPr>
              <w:rPr>
                <w:spacing w:val="-4"/>
                <w:sz w:val="28"/>
                <w:szCs w:val="28"/>
              </w:rPr>
            </w:pPr>
            <w:r w:rsidRPr="00D10966">
              <w:rPr>
                <w:spacing w:val="-4"/>
                <w:sz w:val="28"/>
                <w:szCs w:val="28"/>
              </w:rPr>
              <w:t xml:space="preserve">Юрисконсульт </w:t>
            </w:r>
            <w:r w:rsidRPr="00D10966">
              <w:rPr>
                <w:sz w:val="28"/>
                <w:szCs w:val="28"/>
              </w:rPr>
              <w:t>МБУ ЕР «ЦСОГПВиИ»</w:t>
            </w:r>
          </w:p>
        </w:tc>
      </w:tr>
    </w:tbl>
    <w:p w:rsidR="000A512E" w:rsidRPr="00E269EF" w:rsidRDefault="000A512E" w:rsidP="00273550">
      <w:pPr>
        <w:rPr>
          <w:spacing w:val="-4"/>
          <w:sz w:val="28"/>
          <w:szCs w:val="28"/>
        </w:rPr>
      </w:pPr>
    </w:p>
    <w:p w:rsidR="000A512E" w:rsidRPr="00E269EF" w:rsidRDefault="000A512E">
      <w:pPr>
        <w:jc w:val="center"/>
        <w:rPr>
          <w:spacing w:val="-4"/>
          <w:sz w:val="28"/>
          <w:szCs w:val="28"/>
        </w:rPr>
      </w:pPr>
    </w:p>
    <w:sectPr w:rsidR="000A512E" w:rsidRPr="00E269EF" w:rsidSect="00AD58E7">
      <w:pgSz w:w="11906" w:h="16838"/>
      <w:pgMar w:top="1134" w:right="566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FB3B43"/>
    <w:multiLevelType w:val="hybridMultilevel"/>
    <w:tmpl w:val="812AC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FE27A7"/>
    <w:multiLevelType w:val="hybridMultilevel"/>
    <w:tmpl w:val="68E4553E"/>
    <w:lvl w:ilvl="0" w:tplc="983E1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5638D2">
      <w:numFmt w:val="none"/>
      <w:lvlText w:val=""/>
      <w:lvlJc w:val="left"/>
      <w:pPr>
        <w:tabs>
          <w:tab w:val="num" w:pos="360"/>
        </w:tabs>
      </w:pPr>
    </w:lvl>
    <w:lvl w:ilvl="2" w:tplc="1A28CB22">
      <w:numFmt w:val="none"/>
      <w:lvlText w:val=""/>
      <w:lvlJc w:val="left"/>
      <w:pPr>
        <w:tabs>
          <w:tab w:val="num" w:pos="360"/>
        </w:tabs>
      </w:pPr>
    </w:lvl>
    <w:lvl w:ilvl="3" w:tplc="6F28A95E">
      <w:numFmt w:val="none"/>
      <w:lvlText w:val=""/>
      <w:lvlJc w:val="left"/>
      <w:pPr>
        <w:tabs>
          <w:tab w:val="num" w:pos="360"/>
        </w:tabs>
      </w:pPr>
    </w:lvl>
    <w:lvl w:ilvl="4" w:tplc="28A82122">
      <w:numFmt w:val="none"/>
      <w:lvlText w:val=""/>
      <w:lvlJc w:val="left"/>
      <w:pPr>
        <w:tabs>
          <w:tab w:val="num" w:pos="360"/>
        </w:tabs>
      </w:pPr>
    </w:lvl>
    <w:lvl w:ilvl="5" w:tplc="9AE6F5A6">
      <w:numFmt w:val="none"/>
      <w:lvlText w:val=""/>
      <w:lvlJc w:val="left"/>
      <w:pPr>
        <w:tabs>
          <w:tab w:val="num" w:pos="360"/>
        </w:tabs>
      </w:pPr>
    </w:lvl>
    <w:lvl w:ilvl="6" w:tplc="8CEE0E28">
      <w:numFmt w:val="none"/>
      <w:lvlText w:val=""/>
      <w:lvlJc w:val="left"/>
      <w:pPr>
        <w:tabs>
          <w:tab w:val="num" w:pos="360"/>
        </w:tabs>
      </w:pPr>
    </w:lvl>
    <w:lvl w:ilvl="7" w:tplc="8E24A804">
      <w:numFmt w:val="none"/>
      <w:lvlText w:val=""/>
      <w:lvlJc w:val="left"/>
      <w:pPr>
        <w:tabs>
          <w:tab w:val="num" w:pos="360"/>
        </w:tabs>
      </w:pPr>
    </w:lvl>
    <w:lvl w:ilvl="8" w:tplc="236E7F6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76C723A"/>
    <w:multiLevelType w:val="hybridMultilevel"/>
    <w:tmpl w:val="93B037E0"/>
    <w:lvl w:ilvl="0" w:tplc="D5A261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4624DC"/>
    <w:multiLevelType w:val="multilevel"/>
    <w:tmpl w:val="7AE06A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5">
    <w:nsid w:val="5C2E16DF"/>
    <w:multiLevelType w:val="hybridMultilevel"/>
    <w:tmpl w:val="9278B31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2340"/>
    <w:rsid w:val="00012762"/>
    <w:rsid w:val="00055131"/>
    <w:rsid w:val="00090F4D"/>
    <w:rsid w:val="00097035"/>
    <w:rsid w:val="000A512E"/>
    <w:rsid w:val="000B4448"/>
    <w:rsid w:val="00101C83"/>
    <w:rsid w:val="00113FCD"/>
    <w:rsid w:val="001260A3"/>
    <w:rsid w:val="0012639F"/>
    <w:rsid w:val="001377FF"/>
    <w:rsid w:val="001422AA"/>
    <w:rsid w:val="00145C2B"/>
    <w:rsid w:val="0016051A"/>
    <w:rsid w:val="00163195"/>
    <w:rsid w:val="00172AB5"/>
    <w:rsid w:val="0017576D"/>
    <w:rsid w:val="001B5D67"/>
    <w:rsid w:val="001E162D"/>
    <w:rsid w:val="00204748"/>
    <w:rsid w:val="00232A7F"/>
    <w:rsid w:val="0023696A"/>
    <w:rsid w:val="00240A3B"/>
    <w:rsid w:val="00255CE0"/>
    <w:rsid w:val="00262E83"/>
    <w:rsid w:val="00271440"/>
    <w:rsid w:val="00273550"/>
    <w:rsid w:val="0027756B"/>
    <w:rsid w:val="00292B5B"/>
    <w:rsid w:val="002A6A6E"/>
    <w:rsid w:val="002B7A15"/>
    <w:rsid w:val="002C4304"/>
    <w:rsid w:val="002D4465"/>
    <w:rsid w:val="002E1166"/>
    <w:rsid w:val="002F45C5"/>
    <w:rsid w:val="0033695D"/>
    <w:rsid w:val="00343A62"/>
    <w:rsid w:val="00364597"/>
    <w:rsid w:val="00375B95"/>
    <w:rsid w:val="0038557B"/>
    <w:rsid w:val="003B314F"/>
    <w:rsid w:val="003B3F76"/>
    <w:rsid w:val="003B6F6A"/>
    <w:rsid w:val="003B7B72"/>
    <w:rsid w:val="003C0A2D"/>
    <w:rsid w:val="003E7277"/>
    <w:rsid w:val="0040649E"/>
    <w:rsid w:val="00421B1D"/>
    <w:rsid w:val="0043592B"/>
    <w:rsid w:val="00437CF8"/>
    <w:rsid w:val="00441EB7"/>
    <w:rsid w:val="0047087C"/>
    <w:rsid w:val="0048181D"/>
    <w:rsid w:val="00494972"/>
    <w:rsid w:val="00495098"/>
    <w:rsid w:val="004966FD"/>
    <w:rsid w:val="004A2132"/>
    <w:rsid w:val="004B140D"/>
    <w:rsid w:val="004B2471"/>
    <w:rsid w:val="004B76CE"/>
    <w:rsid w:val="004C3377"/>
    <w:rsid w:val="004C7812"/>
    <w:rsid w:val="005250A7"/>
    <w:rsid w:val="00531A54"/>
    <w:rsid w:val="00570333"/>
    <w:rsid w:val="00572432"/>
    <w:rsid w:val="00585EBD"/>
    <w:rsid w:val="005860E5"/>
    <w:rsid w:val="005C1A9D"/>
    <w:rsid w:val="00603F68"/>
    <w:rsid w:val="00614756"/>
    <w:rsid w:val="00623E7F"/>
    <w:rsid w:val="006433E5"/>
    <w:rsid w:val="006661D0"/>
    <w:rsid w:val="0068123C"/>
    <w:rsid w:val="006A62F2"/>
    <w:rsid w:val="006E3087"/>
    <w:rsid w:val="006F7DD3"/>
    <w:rsid w:val="0070126A"/>
    <w:rsid w:val="00714E92"/>
    <w:rsid w:val="00721C8B"/>
    <w:rsid w:val="00740EB9"/>
    <w:rsid w:val="00775325"/>
    <w:rsid w:val="007852A9"/>
    <w:rsid w:val="007D728A"/>
    <w:rsid w:val="00805864"/>
    <w:rsid w:val="00810AB5"/>
    <w:rsid w:val="008127B1"/>
    <w:rsid w:val="008159F8"/>
    <w:rsid w:val="00820267"/>
    <w:rsid w:val="00847FDE"/>
    <w:rsid w:val="00865ABE"/>
    <w:rsid w:val="00873F35"/>
    <w:rsid w:val="00877272"/>
    <w:rsid w:val="00885C00"/>
    <w:rsid w:val="00886C1C"/>
    <w:rsid w:val="008B16F8"/>
    <w:rsid w:val="008E0359"/>
    <w:rsid w:val="008E35AE"/>
    <w:rsid w:val="008F0667"/>
    <w:rsid w:val="0092311F"/>
    <w:rsid w:val="009272C9"/>
    <w:rsid w:val="00943DDB"/>
    <w:rsid w:val="0097169C"/>
    <w:rsid w:val="00971FD4"/>
    <w:rsid w:val="009B0CBB"/>
    <w:rsid w:val="009B50A7"/>
    <w:rsid w:val="009E11E5"/>
    <w:rsid w:val="00A35E86"/>
    <w:rsid w:val="00A40180"/>
    <w:rsid w:val="00A53CB2"/>
    <w:rsid w:val="00A5710C"/>
    <w:rsid w:val="00A9516F"/>
    <w:rsid w:val="00AD58E7"/>
    <w:rsid w:val="00AD7370"/>
    <w:rsid w:val="00AF1238"/>
    <w:rsid w:val="00AF510E"/>
    <w:rsid w:val="00B167B7"/>
    <w:rsid w:val="00B23DA5"/>
    <w:rsid w:val="00B258D9"/>
    <w:rsid w:val="00B3730B"/>
    <w:rsid w:val="00B62CCE"/>
    <w:rsid w:val="00B73C28"/>
    <w:rsid w:val="00B761C0"/>
    <w:rsid w:val="00B91848"/>
    <w:rsid w:val="00B91F4D"/>
    <w:rsid w:val="00B95772"/>
    <w:rsid w:val="00BA7D68"/>
    <w:rsid w:val="00BC5932"/>
    <w:rsid w:val="00BD6324"/>
    <w:rsid w:val="00BD747F"/>
    <w:rsid w:val="00BE1CF4"/>
    <w:rsid w:val="00C02A6A"/>
    <w:rsid w:val="00C05F2A"/>
    <w:rsid w:val="00C075D5"/>
    <w:rsid w:val="00C14EC1"/>
    <w:rsid w:val="00C158F5"/>
    <w:rsid w:val="00C21A6E"/>
    <w:rsid w:val="00C40EA5"/>
    <w:rsid w:val="00C416D3"/>
    <w:rsid w:val="00C453DA"/>
    <w:rsid w:val="00C539EB"/>
    <w:rsid w:val="00C55510"/>
    <w:rsid w:val="00C62013"/>
    <w:rsid w:val="00C6239A"/>
    <w:rsid w:val="00C6397A"/>
    <w:rsid w:val="00C94499"/>
    <w:rsid w:val="00CC197C"/>
    <w:rsid w:val="00CD7B6C"/>
    <w:rsid w:val="00D10966"/>
    <w:rsid w:val="00D27871"/>
    <w:rsid w:val="00D525CD"/>
    <w:rsid w:val="00D64A75"/>
    <w:rsid w:val="00D86BB0"/>
    <w:rsid w:val="00D92C5C"/>
    <w:rsid w:val="00DA5935"/>
    <w:rsid w:val="00DB2231"/>
    <w:rsid w:val="00DF30C2"/>
    <w:rsid w:val="00DF4050"/>
    <w:rsid w:val="00E01B24"/>
    <w:rsid w:val="00E175CD"/>
    <w:rsid w:val="00E269EF"/>
    <w:rsid w:val="00E32340"/>
    <w:rsid w:val="00E456C1"/>
    <w:rsid w:val="00E53384"/>
    <w:rsid w:val="00E65513"/>
    <w:rsid w:val="00E95048"/>
    <w:rsid w:val="00EB4B94"/>
    <w:rsid w:val="00EB75C9"/>
    <w:rsid w:val="00ED2FEA"/>
    <w:rsid w:val="00EE233B"/>
    <w:rsid w:val="00EE3FDA"/>
    <w:rsid w:val="00EF6865"/>
    <w:rsid w:val="00F05EC3"/>
    <w:rsid w:val="00F15E29"/>
    <w:rsid w:val="00F36434"/>
    <w:rsid w:val="00F506AF"/>
    <w:rsid w:val="00F86083"/>
    <w:rsid w:val="00FA2B3D"/>
    <w:rsid w:val="00FB0235"/>
    <w:rsid w:val="00FF0D1D"/>
    <w:rsid w:val="00FF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76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77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1">
    <w:name w:val="Знак Знак Знак1 Знак"/>
    <w:basedOn w:val="Normal"/>
    <w:uiPriority w:val="99"/>
    <w:rsid w:val="008159F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090F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A5710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1">
    <w:name w:val="ConsPlusNormal1"/>
    <w:uiPriority w:val="99"/>
    <w:rsid w:val="00DF4050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rsid w:val="006F7DD3"/>
    <w:pPr>
      <w:spacing w:before="75" w:after="75"/>
    </w:pPr>
    <w:rPr>
      <w:rFonts w:ascii="Tahoma" w:hAnsi="Tahoma" w:cs="Tahoma"/>
      <w:sz w:val="20"/>
      <w:szCs w:val="20"/>
    </w:rPr>
  </w:style>
  <w:style w:type="paragraph" w:customStyle="1" w:styleId="Default">
    <w:name w:val="Default"/>
    <w:uiPriority w:val="99"/>
    <w:rsid w:val="00DA593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9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7</Pages>
  <Words>1999</Words>
  <Characters>11396</Characters>
  <Application>Microsoft Office Outlook</Application>
  <DocSecurity>0</DocSecurity>
  <Lines>0</Lines>
  <Paragraphs>0</Paragraphs>
  <ScaleCrop>false</ScaleCrop>
  <Company>Администрация Егорлыкского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декабря 2010г</dc:title>
  <dc:subject/>
  <dc:creator>Бурлакова Татьяна Филипповна</dc:creator>
  <cp:keywords/>
  <dc:description/>
  <cp:lastModifiedBy>Наумик</cp:lastModifiedBy>
  <cp:revision>6</cp:revision>
  <cp:lastPrinted>2019-05-15T12:45:00Z</cp:lastPrinted>
  <dcterms:created xsi:type="dcterms:W3CDTF">2019-04-02T12:36:00Z</dcterms:created>
  <dcterms:modified xsi:type="dcterms:W3CDTF">2019-05-15T13:53:00Z</dcterms:modified>
</cp:coreProperties>
</file>