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A7" w:rsidRPr="00B372A7" w:rsidRDefault="00B372A7" w:rsidP="00B372A7">
      <w:pPr>
        <w:spacing w:after="0" w:line="240" w:lineRule="auto"/>
        <w:rPr>
          <w:rFonts w:ascii="Times New Roman" w:eastAsia="Times New Roman" w:hAnsi="Times New Roman"/>
          <w:sz w:val="28"/>
          <w:szCs w:val="28"/>
          <w:lang w:eastAsia="ru-RU"/>
        </w:rPr>
      </w:pPr>
    </w:p>
    <w:p w:rsidR="00B372A7" w:rsidRDefault="006D56FA" w:rsidP="00B3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w:t>
      </w:r>
      <w:r w:rsidR="00FA40F8">
        <w:rPr>
          <w:rFonts w:ascii="Times New Roman" w:eastAsia="Times New Roman" w:hAnsi="Times New Roman"/>
          <w:sz w:val="28"/>
          <w:szCs w:val="28"/>
          <w:lang w:eastAsia="ru-RU"/>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9"/>
      </w:tblGrid>
      <w:tr w:rsidR="00AD544D">
        <w:tc>
          <w:tcPr>
            <w:tcW w:w="5069" w:type="dxa"/>
          </w:tcPr>
          <w:p w:rsidR="00AD544D" w:rsidRDefault="00AD544D" w:rsidP="00B372A7">
            <w:pPr>
              <w:spacing w:after="0" w:line="240" w:lineRule="auto"/>
              <w:jc w:val="right"/>
              <w:rPr>
                <w:rFonts w:ascii="Times New Roman" w:eastAsia="Times New Roman" w:hAnsi="Times New Roman"/>
                <w:sz w:val="28"/>
                <w:szCs w:val="28"/>
                <w:lang w:eastAsia="ru-RU"/>
              </w:rPr>
            </w:pPr>
          </w:p>
        </w:tc>
        <w:tc>
          <w:tcPr>
            <w:tcW w:w="5069" w:type="dxa"/>
          </w:tcPr>
          <w:p w:rsidR="00AD544D" w:rsidRDefault="00AD544D" w:rsidP="00B3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приказу директора</w:t>
            </w:r>
          </w:p>
          <w:p w:rsidR="00AD544D" w:rsidRDefault="00AD0B86" w:rsidP="00B372A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15</w:t>
            </w:r>
            <w:r w:rsidR="00AD544D">
              <w:rPr>
                <w:rFonts w:ascii="Times New Roman" w:eastAsia="Times New Roman" w:hAnsi="Times New Roman"/>
                <w:sz w:val="28"/>
                <w:szCs w:val="28"/>
                <w:lang w:eastAsia="ru-RU"/>
              </w:rPr>
              <w:t>.</w:t>
            </w:r>
            <w:r>
              <w:rPr>
                <w:rFonts w:ascii="Times New Roman" w:eastAsia="Times New Roman" w:hAnsi="Times New Roman"/>
                <w:sz w:val="28"/>
                <w:szCs w:val="28"/>
                <w:lang w:eastAsia="ru-RU"/>
              </w:rPr>
              <w:t>10</w:t>
            </w:r>
            <w:r w:rsidR="00AD544D">
              <w:rPr>
                <w:rFonts w:ascii="Times New Roman" w:eastAsia="Times New Roman" w:hAnsi="Times New Roman"/>
                <w:sz w:val="28"/>
                <w:szCs w:val="28"/>
                <w:lang w:eastAsia="ru-RU"/>
              </w:rPr>
              <w:t xml:space="preserve">.2018 № </w:t>
            </w:r>
            <w:r>
              <w:rPr>
                <w:rFonts w:ascii="Times New Roman" w:eastAsia="Times New Roman" w:hAnsi="Times New Roman"/>
                <w:sz w:val="28"/>
                <w:szCs w:val="28"/>
                <w:lang w:eastAsia="ru-RU"/>
              </w:rPr>
              <w:t>87</w:t>
            </w:r>
            <w:r w:rsidR="00AD544D">
              <w:rPr>
                <w:rFonts w:ascii="Times New Roman" w:eastAsia="Times New Roman" w:hAnsi="Times New Roman"/>
                <w:sz w:val="28"/>
                <w:szCs w:val="28"/>
                <w:lang w:eastAsia="ru-RU"/>
              </w:rPr>
              <w:t xml:space="preserve"> а</w:t>
            </w:r>
          </w:p>
        </w:tc>
      </w:tr>
    </w:tbl>
    <w:p w:rsidR="009B45A2" w:rsidRPr="00B372A7" w:rsidRDefault="009B45A2" w:rsidP="00B372A7">
      <w:pPr>
        <w:spacing w:after="0" w:line="240" w:lineRule="auto"/>
        <w:jc w:val="right"/>
        <w:rPr>
          <w:rFonts w:ascii="Times New Roman" w:eastAsia="Times New Roman" w:hAnsi="Times New Roman"/>
          <w:sz w:val="28"/>
          <w:szCs w:val="28"/>
          <w:lang w:eastAsia="ru-RU"/>
        </w:rPr>
      </w:pPr>
    </w:p>
    <w:p w:rsidR="00B372A7" w:rsidRPr="00B372A7" w:rsidRDefault="00B372A7" w:rsidP="00B372A7">
      <w:pPr>
        <w:spacing w:after="0" w:line="240" w:lineRule="auto"/>
        <w:jc w:val="center"/>
        <w:rPr>
          <w:rFonts w:ascii="Times New Roman" w:eastAsia="Times New Roman" w:hAnsi="Times New Roman"/>
          <w:b/>
          <w:sz w:val="32"/>
          <w:szCs w:val="32"/>
          <w:lang w:eastAsia="ru-RU"/>
        </w:rPr>
      </w:pPr>
    </w:p>
    <w:p w:rsidR="00B372A7" w:rsidRDefault="00B372A7" w:rsidP="00B372A7">
      <w:pPr>
        <w:spacing w:after="0" w:line="240" w:lineRule="auto"/>
        <w:jc w:val="center"/>
        <w:rPr>
          <w:rFonts w:ascii="Times New Roman" w:eastAsia="Times New Roman" w:hAnsi="Times New Roman"/>
          <w:b/>
          <w:sz w:val="32"/>
          <w:szCs w:val="32"/>
          <w:lang w:eastAsia="ru-RU"/>
        </w:rPr>
      </w:pPr>
      <w:r w:rsidRPr="00B372A7">
        <w:rPr>
          <w:rFonts w:ascii="Times New Roman" w:eastAsia="Times New Roman" w:hAnsi="Times New Roman"/>
          <w:b/>
          <w:sz w:val="32"/>
          <w:szCs w:val="32"/>
          <w:lang w:eastAsia="ru-RU"/>
        </w:rPr>
        <w:t>АНТИКОРРУПЦИОННАЯ ПОЛИТИКА</w:t>
      </w:r>
      <w:r w:rsidR="00DA2A35">
        <w:rPr>
          <w:rFonts w:ascii="Times New Roman" w:eastAsia="Times New Roman" w:hAnsi="Times New Roman"/>
          <w:b/>
          <w:sz w:val="32"/>
          <w:szCs w:val="32"/>
          <w:lang w:eastAsia="ru-RU"/>
        </w:rPr>
        <w:t xml:space="preserve"> </w:t>
      </w:r>
    </w:p>
    <w:p w:rsidR="00DA2A35" w:rsidRPr="00B372A7" w:rsidRDefault="00713BC5" w:rsidP="00B372A7">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МУНИЦИПАЛЬНОГО</w:t>
      </w:r>
      <w:r w:rsidR="00DA2A35">
        <w:rPr>
          <w:rFonts w:ascii="Times New Roman" w:eastAsia="Times New Roman" w:hAnsi="Times New Roman"/>
          <w:b/>
          <w:sz w:val="32"/>
          <w:szCs w:val="32"/>
          <w:lang w:eastAsia="ru-RU"/>
        </w:rPr>
        <w:t xml:space="preserve"> БЮДЖЕТНОГО УЧРЕЖДЕНИЯ</w:t>
      </w:r>
      <w:r>
        <w:rPr>
          <w:rFonts w:ascii="Times New Roman" w:eastAsia="Times New Roman" w:hAnsi="Times New Roman"/>
          <w:b/>
          <w:sz w:val="32"/>
          <w:szCs w:val="32"/>
          <w:lang w:eastAsia="ru-RU"/>
        </w:rPr>
        <w:t xml:space="preserve"> ЕГ</w:t>
      </w:r>
      <w:r w:rsidR="0074135D">
        <w:rPr>
          <w:rFonts w:ascii="Times New Roman" w:eastAsia="Times New Roman" w:hAnsi="Times New Roman"/>
          <w:b/>
          <w:sz w:val="32"/>
          <w:szCs w:val="32"/>
          <w:lang w:eastAsia="ru-RU"/>
        </w:rPr>
        <w:t>О</w:t>
      </w:r>
      <w:r>
        <w:rPr>
          <w:rFonts w:ascii="Times New Roman" w:eastAsia="Times New Roman" w:hAnsi="Times New Roman"/>
          <w:b/>
          <w:sz w:val="32"/>
          <w:szCs w:val="32"/>
          <w:lang w:eastAsia="ru-RU"/>
        </w:rPr>
        <w:t>РЛЫКСКОГО РАЙОНА</w:t>
      </w:r>
      <w:r w:rsidR="00DA2A35">
        <w:rPr>
          <w:rFonts w:ascii="Times New Roman" w:eastAsia="Times New Roman" w:hAnsi="Times New Roman"/>
          <w:b/>
          <w:sz w:val="32"/>
          <w:szCs w:val="32"/>
          <w:lang w:eastAsia="ru-RU"/>
        </w:rPr>
        <w:t xml:space="preserve"> </w:t>
      </w:r>
      <w:r w:rsidR="009B3EE2">
        <w:rPr>
          <w:rFonts w:ascii="Times New Roman" w:eastAsia="Times New Roman" w:hAnsi="Times New Roman"/>
          <w:b/>
          <w:sz w:val="32"/>
          <w:szCs w:val="32"/>
          <w:lang w:eastAsia="ru-RU"/>
        </w:rPr>
        <w:t xml:space="preserve">«ЦЕНТР </w:t>
      </w:r>
      <w:r w:rsidR="00DA2A35">
        <w:rPr>
          <w:rFonts w:ascii="Times New Roman" w:eastAsia="Times New Roman" w:hAnsi="Times New Roman"/>
          <w:b/>
          <w:sz w:val="32"/>
          <w:szCs w:val="32"/>
          <w:lang w:eastAsia="ru-RU"/>
        </w:rPr>
        <w:t xml:space="preserve">СОЦИАЛЬНОГО ОБСЛУЖИВАНИЯ </w:t>
      </w:r>
      <w:r w:rsidR="009B3EE2">
        <w:rPr>
          <w:rFonts w:ascii="Times New Roman" w:eastAsia="Times New Roman" w:hAnsi="Times New Roman"/>
          <w:b/>
          <w:sz w:val="32"/>
          <w:szCs w:val="32"/>
          <w:lang w:eastAsia="ru-RU"/>
        </w:rPr>
        <w:t>ГРАЖДАН ПОЖИЛОГО ВОЗРАСТА И ИНВАЛИДОВ»</w:t>
      </w:r>
    </w:p>
    <w:p w:rsidR="00B372A7" w:rsidRPr="00B372A7" w:rsidRDefault="00B372A7" w:rsidP="00B372A7">
      <w:pPr>
        <w:spacing w:after="0" w:line="240" w:lineRule="auto"/>
        <w:jc w:val="center"/>
        <w:rPr>
          <w:rFonts w:ascii="Times New Roman" w:eastAsia="Times New Roman" w:hAnsi="Times New Roman"/>
          <w:b/>
          <w:i/>
          <w:sz w:val="32"/>
          <w:szCs w:val="32"/>
          <w:lang w:eastAsia="ru-RU"/>
        </w:rPr>
      </w:pPr>
    </w:p>
    <w:p w:rsidR="00B372A7" w:rsidRPr="00B372A7" w:rsidRDefault="00B372A7" w:rsidP="00B372A7">
      <w:pPr>
        <w:spacing w:after="0" w:line="240" w:lineRule="auto"/>
        <w:jc w:val="center"/>
        <w:rPr>
          <w:rFonts w:ascii="Times New Roman" w:eastAsia="Times New Roman" w:hAnsi="Times New Roman"/>
          <w:b/>
          <w:sz w:val="28"/>
          <w:szCs w:val="28"/>
          <w:lang w:eastAsia="ru-RU"/>
        </w:rPr>
      </w:pPr>
    </w:p>
    <w:p w:rsidR="00B372A7" w:rsidRPr="00B372A7" w:rsidRDefault="00B372A7" w:rsidP="00F07EE2">
      <w:pPr>
        <w:spacing w:after="0" w:line="240" w:lineRule="auto"/>
        <w:ind w:firstLine="851"/>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w:t>
      </w:r>
      <w:proofErr w:type="spellStart"/>
      <w:r w:rsidRPr="00B372A7">
        <w:rPr>
          <w:rFonts w:ascii="Times New Roman" w:eastAsia="Times New Roman" w:hAnsi="Times New Roman"/>
          <w:sz w:val="28"/>
          <w:szCs w:val="28"/>
          <w:lang w:eastAsia="ru-RU"/>
        </w:rPr>
        <w:t>Антикоррупционная</w:t>
      </w:r>
      <w:proofErr w:type="spellEnd"/>
      <w:r w:rsidRPr="00B372A7">
        <w:rPr>
          <w:rFonts w:ascii="Times New Roman" w:eastAsia="Times New Roman" w:hAnsi="Times New Roman"/>
          <w:sz w:val="28"/>
          <w:szCs w:val="28"/>
          <w:lang w:eastAsia="ru-RU"/>
        </w:rPr>
        <w:t xml:space="preserve"> политика</w:t>
      </w:r>
      <w:r w:rsidR="00F07EE2">
        <w:rPr>
          <w:rFonts w:ascii="Times New Roman" w:eastAsia="Times New Roman" w:hAnsi="Times New Roman"/>
          <w:sz w:val="28"/>
          <w:szCs w:val="28"/>
          <w:lang w:eastAsia="ru-RU"/>
        </w:rPr>
        <w:t xml:space="preserve"> </w:t>
      </w:r>
      <w:r w:rsidR="0055251F">
        <w:rPr>
          <w:rFonts w:ascii="Times New Roman" w:hAnsi="Times New Roman"/>
          <w:sz w:val="28"/>
          <w:szCs w:val="28"/>
        </w:rPr>
        <w:t>М</w:t>
      </w:r>
      <w:r w:rsidR="0055251F" w:rsidRPr="0055251F">
        <w:rPr>
          <w:rFonts w:ascii="Times New Roman" w:hAnsi="Times New Roman"/>
          <w:sz w:val="28"/>
          <w:szCs w:val="28"/>
        </w:rPr>
        <w:t>униципально</w:t>
      </w:r>
      <w:r w:rsidR="0055251F">
        <w:rPr>
          <w:rFonts w:ascii="Times New Roman" w:hAnsi="Times New Roman"/>
          <w:sz w:val="28"/>
          <w:szCs w:val="28"/>
        </w:rPr>
        <w:t>го</w:t>
      </w:r>
      <w:r w:rsidR="0055251F" w:rsidRPr="0055251F">
        <w:rPr>
          <w:rFonts w:ascii="Times New Roman" w:hAnsi="Times New Roman"/>
          <w:sz w:val="28"/>
          <w:szCs w:val="28"/>
        </w:rPr>
        <w:t xml:space="preserve"> бюджетно</w:t>
      </w:r>
      <w:r w:rsidR="0055251F">
        <w:rPr>
          <w:rFonts w:ascii="Times New Roman" w:hAnsi="Times New Roman"/>
          <w:sz w:val="28"/>
          <w:szCs w:val="28"/>
        </w:rPr>
        <w:t>го</w:t>
      </w:r>
      <w:r w:rsidR="0055251F" w:rsidRPr="0055251F">
        <w:rPr>
          <w:rFonts w:ascii="Times New Roman" w:hAnsi="Times New Roman"/>
          <w:sz w:val="28"/>
          <w:szCs w:val="28"/>
        </w:rPr>
        <w:t xml:space="preserve"> учреждени</w:t>
      </w:r>
      <w:r w:rsidR="0055251F">
        <w:rPr>
          <w:rFonts w:ascii="Times New Roman" w:hAnsi="Times New Roman"/>
          <w:sz w:val="28"/>
          <w:szCs w:val="28"/>
        </w:rPr>
        <w:t>я</w:t>
      </w:r>
      <w:r w:rsidR="0055251F" w:rsidRPr="0055251F">
        <w:rPr>
          <w:rFonts w:ascii="Times New Roman" w:hAnsi="Times New Roman"/>
          <w:sz w:val="28"/>
          <w:szCs w:val="28"/>
        </w:rPr>
        <w:t xml:space="preserve"> Егорлыкского района «Центр социального обслуживания граждан пожилого возраста и инвалидов» </w:t>
      </w:r>
      <w:r w:rsidRPr="0055251F">
        <w:rPr>
          <w:rFonts w:ascii="Times New Roman" w:eastAsia="Times New Roman" w:hAnsi="Times New Roman"/>
          <w:sz w:val="28"/>
          <w:szCs w:val="28"/>
          <w:lang w:eastAsia="ru-RU"/>
        </w:rPr>
        <w:t xml:space="preserve"> (далее – Учреждение</w:t>
      </w:r>
      <w:r w:rsidRPr="00B372A7">
        <w:rPr>
          <w:rFonts w:ascii="Times New Roman" w:eastAsia="Times New Roman" w:hAnsi="Times New Roman"/>
          <w:sz w:val="28"/>
          <w:szCs w:val="28"/>
          <w:lang w:eastAsia="ru-RU"/>
        </w:rPr>
        <w:t>)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разработанными Министерством труда и социальной защиты Российской Федерации. </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B372A7" w:rsidRPr="00B372A7" w:rsidRDefault="00B372A7" w:rsidP="00F07EE2">
      <w:pPr>
        <w:numPr>
          <w:ilvl w:val="0"/>
          <w:numId w:val="1"/>
        </w:numPr>
        <w:spacing w:after="0" w:line="240" w:lineRule="auto"/>
        <w:jc w:val="both"/>
        <w:rPr>
          <w:rFonts w:ascii="Times New Roman" w:hAnsi="Times New Roman"/>
          <w:b/>
          <w:sz w:val="28"/>
          <w:szCs w:val="28"/>
        </w:rPr>
      </w:pPr>
      <w:r w:rsidRPr="00B372A7">
        <w:rPr>
          <w:rFonts w:ascii="Times New Roman" w:hAnsi="Times New Roman"/>
          <w:b/>
          <w:sz w:val="28"/>
          <w:szCs w:val="28"/>
        </w:rPr>
        <w:t>Цели и задачи</w:t>
      </w:r>
    </w:p>
    <w:p w:rsidR="00B372A7" w:rsidRPr="00B372A7" w:rsidRDefault="00B372A7" w:rsidP="00F07EE2">
      <w:pPr>
        <w:spacing w:after="0" w:line="240" w:lineRule="auto"/>
        <w:ind w:left="360"/>
        <w:jc w:val="both"/>
        <w:rPr>
          <w:rFonts w:ascii="Times New Roman" w:hAnsi="Times New Roman"/>
          <w:b/>
          <w:sz w:val="28"/>
          <w:szCs w:val="28"/>
        </w:rPr>
      </w:pPr>
    </w:p>
    <w:p w:rsidR="00B372A7" w:rsidRPr="00B372A7" w:rsidRDefault="00DA2A35" w:rsidP="00F07EE2">
      <w:pPr>
        <w:spacing w:after="0" w:line="240" w:lineRule="auto"/>
        <w:jc w:val="both"/>
        <w:rPr>
          <w:rFonts w:ascii="Times New Roman" w:hAnsi="Times New Roman"/>
          <w:sz w:val="28"/>
          <w:szCs w:val="28"/>
        </w:rPr>
      </w:pPr>
      <w:r>
        <w:rPr>
          <w:rFonts w:ascii="Times New Roman" w:hAnsi="Times New Roman"/>
          <w:sz w:val="28"/>
          <w:szCs w:val="28"/>
        </w:rPr>
        <w:t xml:space="preserve">      1.1.    </w:t>
      </w:r>
      <w:r w:rsidR="00B372A7" w:rsidRPr="00B372A7">
        <w:rPr>
          <w:rFonts w:ascii="Times New Roman" w:hAnsi="Times New Roman"/>
          <w:sz w:val="28"/>
          <w:szCs w:val="28"/>
        </w:rPr>
        <w:t xml:space="preserve">Основными целями </w:t>
      </w:r>
      <w:proofErr w:type="spellStart"/>
      <w:r w:rsidR="00B372A7" w:rsidRPr="00B372A7">
        <w:rPr>
          <w:rFonts w:ascii="Times New Roman" w:hAnsi="Times New Roman"/>
          <w:sz w:val="28"/>
          <w:szCs w:val="28"/>
        </w:rPr>
        <w:t>Антикоррупционной</w:t>
      </w:r>
      <w:proofErr w:type="spellEnd"/>
      <w:r w:rsidR="00B372A7" w:rsidRPr="00B372A7">
        <w:rPr>
          <w:rFonts w:ascii="Times New Roman" w:hAnsi="Times New Roman"/>
          <w:sz w:val="28"/>
          <w:szCs w:val="28"/>
        </w:rPr>
        <w:t xml:space="preserve"> политики Учреждения являются:</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предупреждение коррупции в Учреждении;</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обеспечение неотвратимости наказания за коррупционные проявления;</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формирование антикоррупционного сознания у работников Учреждения.</w:t>
      </w:r>
    </w:p>
    <w:p w:rsidR="00B372A7" w:rsidRPr="00B372A7" w:rsidRDefault="00DA2A35" w:rsidP="00F07EE2">
      <w:pPr>
        <w:spacing w:after="0" w:line="240" w:lineRule="auto"/>
        <w:jc w:val="both"/>
        <w:rPr>
          <w:rFonts w:ascii="Times New Roman" w:hAnsi="Times New Roman"/>
          <w:sz w:val="28"/>
          <w:szCs w:val="28"/>
        </w:rPr>
      </w:pPr>
      <w:r>
        <w:rPr>
          <w:rFonts w:ascii="Times New Roman" w:hAnsi="Times New Roman"/>
          <w:sz w:val="28"/>
          <w:szCs w:val="28"/>
        </w:rPr>
        <w:t xml:space="preserve">      1.2.  </w:t>
      </w:r>
      <w:r w:rsidR="00B372A7" w:rsidRPr="00B372A7">
        <w:rPr>
          <w:rFonts w:ascii="Times New Roman" w:hAnsi="Times New Roman"/>
          <w:sz w:val="28"/>
          <w:szCs w:val="28"/>
        </w:rPr>
        <w:t xml:space="preserve">  Основные задачи Антикоррупционной политики Учреждения:</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формирование у работников единообразного понимания позиции Учреждения о неприятии коррупции в любых формах и проявлениях;</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минимизация риска вовлечения работников Учреждения в коррупционную деятельность;</w:t>
      </w:r>
    </w:p>
    <w:p w:rsidR="00B372A7" w:rsidRP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обеспечение ответственности работников за коррупционные проявления;</w:t>
      </w:r>
    </w:p>
    <w:p w:rsidR="00B372A7" w:rsidRDefault="00B372A7" w:rsidP="00F07EE2">
      <w:pPr>
        <w:spacing w:after="0" w:line="240" w:lineRule="auto"/>
        <w:jc w:val="both"/>
        <w:rPr>
          <w:rFonts w:ascii="Times New Roman" w:hAnsi="Times New Roman"/>
          <w:sz w:val="28"/>
          <w:szCs w:val="28"/>
        </w:rPr>
      </w:pPr>
      <w:r w:rsidRPr="00B372A7">
        <w:rPr>
          <w:rFonts w:ascii="Times New Roman" w:hAnsi="Times New Roman"/>
          <w:sz w:val="28"/>
          <w:szCs w:val="28"/>
        </w:rPr>
        <w:t>- мониторинг эффективности внедренных антикоррупционных мер (стандартов, процедур и т.п.).</w:t>
      </w:r>
    </w:p>
    <w:p w:rsidR="00B372A7" w:rsidRPr="00B372A7" w:rsidRDefault="00B372A7" w:rsidP="00F07EE2">
      <w:pPr>
        <w:spacing w:after="0" w:line="240" w:lineRule="auto"/>
        <w:jc w:val="both"/>
        <w:rPr>
          <w:rFonts w:ascii="Times New Roman" w:hAnsi="Times New Roman"/>
          <w:sz w:val="28"/>
          <w:szCs w:val="28"/>
        </w:rPr>
      </w:pPr>
    </w:p>
    <w:p w:rsidR="00B372A7" w:rsidRPr="00B372A7" w:rsidRDefault="00B372A7" w:rsidP="00F07EE2">
      <w:pPr>
        <w:spacing w:after="0" w:line="240" w:lineRule="auto"/>
        <w:ind w:hanging="360"/>
        <w:jc w:val="both"/>
        <w:rPr>
          <w:rFonts w:ascii="Times New Roman" w:eastAsia="Times New Roman" w:hAnsi="Times New Roman"/>
          <w:b/>
          <w:color w:val="000000"/>
          <w:sz w:val="28"/>
          <w:szCs w:val="28"/>
          <w:lang w:eastAsia="ru-RU"/>
        </w:rPr>
      </w:pPr>
      <w:r w:rsidRPr="00B372A7">
        <w:rPr>
          <w:rFonts w:ascii="Times New Roman" w:eastAsia="Times New Roman" w:hAnsi="Times New Roman"/>
          <w:b/>
          <w:color w:val="000000"/>
          <w:sz w:val="28"/>
          <w:szCs w:val="28"/>
          <w:lang w:eastAsia="ru-RU"/>
        </w:rPr>
        <w:t>2.     Используемые понятия и определения</w:t>
      </w:r>
    </w:p>
    <w:p w:rsidR="00B372A7" w:rsidRDefault="00B372A7" w:rsidP="00F07EE2">
      <w:pPr>
        <w:spacing w:after="0" w:line="240" w:lineRule="auto"/>
        <w:jc w:val="both"/>
        <w:rPr>
          <w:rFonts w:ascii="Times New Roman" w:eastAsia="Times New Roman" w:hAnsi="Times New Roman"/>
          <w:b/>
          <w:color w:val="000000"/>
          <w:sz w:val="28"/>
          <w:szCs w:val="28"/>
          <w:lang w:eastAsia="ru-RU"/>
        </w:rPr>
      </w:pPr>
    </w:p>
    <w:p w:rsidR="00B372A7" w:rsidRPr="00B372A7" w:rsidRDefault="00B372A7" w:rsidP="00F07E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        </w:t>
      </w:r>
      <w:r w:rsidRPr="00B372A7">
        <w:rPr>
          <w:rFonts w:ascii="Times New Roman" w:eastAsia="Times New Roman" w:hAnsi="Times New Roman"/>
          <w:sz w:val="28"/>
          <w:szCs w:val="28"/>
          <w:lang w:eastAsia="ru-RU"/>
        </w:rPr>
        <w:t xml:space="preserve">2.1. </w:t>
      </w:r>
      <w:r w:rsidRPr="00695AFC">
        <w:rPr>
          <w:rFonts w:ascii="Times New Roman" w:eastAsia="Times New Roman" w:hAnsi="Times New Roman"/>
          <w:b/>
          <w:sz w:val="28"/>
          <w:szCs w:val="28"/>
          <w:u w:val="single"/>
          <w:lang w:eastAsia="ru-RU"/>
        </w:rPr>
        <w:t>Коррупция</w:t>
      </w:r>
      <w:r w:rsidRPr="00B372A7">
        <w:rPr>
          <w:rFonts w:ascii="Times New Roman" w:eastAsia="Times New Roman" w:hAnsi="Times New Roman"/>
          <w:sz w:val="28"/>
          <w:szCs w:val="28"/>
          <w:lang w:eastAsia="ru-RU"/>
        </w:rPr>
        <w:t xml:space="preserve"> – злоупотребление служебным положением, дача взятки, пол</w:t>
      </w:r>
      <w:bookmarkStart w:id="0" w:name="_GoBack"/>
      <w:bookmarkEnd w:id="0"/>
      <w:r w:rsidRPr="00B372A7">
        <w:rPr>
          <w:rFonts w:ascii="Times New Roman" w:eastAsia="Times New Roman" w:hAnsi="Times New Roman"/>
          <w:sz w:val="28"/>
          <w:szCs w:val="28"/>
          <w:lang w:eastAsia="ru-RU"/>
        </w:rPr>
        <w:t xml:space="preserve">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372A7">
          <w:rPr>
            <w:rFonts w:ascii="Times New Roman" w:eastAsia="Times New Roman" w:hAnsi="Times New Roman"/>
            <w:sz w:val="28"/>
            <w:szCs w:val="28"/>
            <w:lang w:eastAsia="ru-RU"/>
          </w:rPr>
          <w:t>2008 г</w:t>
        </w:r>
      </w:smartTag>
      <w:r w:rsidRPr="00B372A7">
        <w:rPr>
          <w:rFonts w:ascii="Times New Roman" w:eastAsia="Times New Roman" w:hAnsi="Times New Roman"/>
          <w:sz w:val="28"/>
          <w:szCs w:val="28"/>
          <w:lang w:eastAsia="ru-RU"/>
        </w:rPr>
        <w:t>. № 273-ФЗ «О противодействии коррупции»).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2.2. </w:t>
      </w:r>
      <w:r w:rsidRPr="00695AFC">
        <w:rPr>
          <w:rFonts w:ascii="Times New Roman" w:eastAsia="Times New Roman" w:hAnsi="Times New Roman"/>
          <w:b/>
          <w:sz w:val="28"/>
          <w:szCs w:val="28"/>
          <w:u w:val="single"/>
          <w:lang w:eastAsia="ru-RU"/>
        </w:rPr>
        <w:t>Противодействие коррупции</w:t>
      </w:r>
      <w:r w:rsidRPr="00695AFC">
        <w:rPr>
          <w:rFonts w:ascii="Times New Roman" w:eastAsia="Times New Roman" w:hAnsi="Times New Roman"/>
          <w:b/>
          <w:sz w:val="28"/>
          <w:szCs w:val="28"/>
          <w:lang w:eastAsia="ru-RU"/>
        </w:rPr>
        <w:t xml:space="preserve"> </w:t>
      </w:r>
      <w:r w:rsidRPr="00B372A7">
        <w:rPr>
          <w:rFonts w:ascii="Times New Roman" w:eastAsia="Times New Roman" w:hAnsi="Times New Roman"/>
          <w:sz w:val="28"/>
          <w:szCs w:val="2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372A7">
          <w:rPr>
            <w:rFonts w:ascii="Times New Roman" w:eastAsia="Times New Roman" w:hAnsi="Times New Roman"/>
            <w:sz w:val="28"/>
            <w:szCs w:val="28"/>
            <w:lang w:eastAsia="ru-RU"/>
          </w:rPr>
          <w:t>2008 г</w:t>
        </w:r>
      </w:smartTag>
      <w:r w:rsidRPr="00B372A7">
        <w:rPr>
          <w:rFonts w:ascii="Times New Roman" w:eastAsia="Times New Roman" w:hAnsi="Times New Roman"/>
          <w:sz w:val="28"/>
          <w:szCs w:val="28"/>
          <w:lang w:eastAsia="ru-RU"/>
        </w:rPr>
        <w:t>. № 273-ФЗ «О противодействии коррупции»):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в) по минимизации и (или) ликвидации последствий коррупционных правонарушений.</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2.3. </w:t>
      </w:r>
      <w:r w:rsidRPr="00695AFC">
        <w:rPr>
          <w:rFonts w:ascii="Times New Roman" w:eastAsia="Times New Roman" w:hAnsi="Times New Roman"/>
          <w:b/>
          <w:sz w:val="28"/>
          <w:szCs w:val="28"/>
          <w:u w:val="single"/>
          <w:lang w:eastAsia="ru-RU"/>
        </w:rPr>
        <w:t>Предупреждение коррупции</w:t>
      </w:r>
      <w:r w:rsidRPr="00B372A7">
        <w:rPr>
          <w:rFonts w:ascii="Times New Roman" w:eastAsia="Times New Roman" w:hAnsi="Times New Roman"/>
          <w:sz w:val="28"/>
          <w:szCs w:val="28"/>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2.4. </w:t>
      </w:r>
      <w:r w:rsidRPr="00695AFC">
        <w:rPr>
          <w:rFonts w:ascii="Times New Roman" w:eastAsia="Times New Roman" w:hAnsi="Times New Roman"/>
          <w:b/>
          <w:sz w:val="28"/>
          <w:szCs w:val="28"/>
          <w:u w:val="single"/>
          <w:lang w:eastAsia="ru-RU"/>
        </w:rPr>
        <w:t>Контрагент</w:t>
      </w:r>
      <w:r w:rsidRPr="00B372A7">
        <w:rPr>
          <w:rFonts w:ascii="Times New Roman" w:eastAsia="Times New Roman" w:hAnsi="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372A7" w:rsidRPr="00695AFC" w:rsidRDefault="00B372A7" w:rsidP="00F07EE2">
      <w:pPr>
        <w:spacing w:after="0" w:line="240" w:lineRule="auto"/>
        <w:ind w:firstLine="709"/>
        <w:jc w:val="both"/>
        <w:rPr>
          <w:rFonts w:ascii="Times New Roman" w:eastAsia="Times New Roman" w:hAnsi="Times New Roman"/>
          <w:b/>
          <w:sz w:val="28"/>
          <w:szCs w:val="28"/>
          <w:lang w:eastAsia="ru-RU"/>
        </w:rPr>
      </w:pPr>
      <w:r w:rsidRPr="00B372A7">
        <w:rPr>
          <w:rFonts w:ascii="Times New Roman" w:eastAsia="Times New Roman" w:hAnsi="Times New Roman"/>
          <w:sz w:val="28"/>
          <w:szCs w:val="28"/>
          <w:lang w:eastAsia="ru-RU"/>
        </w:rPr>
        <w:t>2.5.</w:t>
      </w:r>
      <w:r w:rsidRPr="00695AFC">
        <w:rPr>
          <w:rFonts w:ascii="Times New Roman" w:eastAsia="Times New Roman" w:hAnsi="Times New Roman"/>
          <w:b/>
          <w:sz w:val="28"/>
          <w:szCs w:val="28"/>
          <w:lang w:eastAsia="ru-RU"/>
        </w:rPr>
        <w:t xml:space="preserve"> </w:t>
      </w:r>
      <w:r w:rsidRPr="00695AFC">
        <w:rPr>
          <w:rFonts w:ascii="Times New Roman" w:eastAsia="Times New Roman" w:hAnsi="Times New Roman"/>
          <w:b/>
          <w:sz w:val="28"/>
          <w:szCs w:val="28"/>
          <w:u w:val="single"/>
          <w:lang w:eastAsia="ru-RU"/>
        </w:rPr>
        <w:t>Взятка</w:t>
      </w:r>
      <w:r w:rsidRPr="00B372A7">
        <w:rPr>
          <w:rFonts w:ascii="Times New Roman" w:eastAsia="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r w:rsidRPr="00695AFC">
        <w:rPr>
          <w:rFonts w:ascii="Times New Roman" w:eastAsia="Times New Roman" w:hAnsi="Times New Roman"/>
          <w:sz w:val="28"/>
          <w:szCs w:val="28"/>
          <w:lang w:eastAsia="ru-RU"/>
        </w:rPr>
        <w:t>общее покровительство или попустительство по службе.</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695AFC">
        <w:rPr>
          <w:rFonts w:ascii="Times New Roman" w:eastAsia="Times New Roman" w:hAnsi="Times New Roman"/>
          <w:b/>
          <w:sz w:val="28"/>
          <w:szCs w:val="28"/>
          <w:lang w:eastAsia="ru-RU"/>
        </w:rPr>
        <w:t xml:space="preserve">2.6. </w:t>
      </w:r>
      <w:r w:rsidRPr="00695AFC">
        <w:rPr>
          <w:rFonts w:ascii="Times New Roman" w:eastAsia="Times New Roman" w:hAnsi="Times New Roman"/>
          <w:b/>
          <w:sz w:val="28"/>
          <w:szCs w:val="28"/>
          <w:u w:val="single"/>
          <w:lang w:eastAsia="ru-RU"/>
        </w:rPr>
        <w:t>Коммерческий подкуп</w:t>
      </w:r>
      <w:r w:rsidRPr="00B372A7">
        <w:rPr>
          <w:rFonts w:ascii="Times New Roman" w:eastAsia="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2.7. </w:t>
      </w:r>
      <w:r w:rsidRPr="00695AFC">
        <w:rPr>
          <w:rFonts w:ascii="Times New Roman" w:eastAsia="Times New Roman" w:hAnsi="Times New Roman"/>
          <w:b/>
          <w:sz w:val="28"/>
          <w:szCs w:val="28"/>
          <w:u w:val="single"/>
          <w:lang w:eastAsia="ru-RU"/>
        </w:rPr>
        <w:t>Личная заинтересованность работника</w:t>
      </w:r>
      <w:r w:rsidRPr="00B372A7">
        <w:rPr>
          <w:rFonts w:ascii="Times New Roman" w:eastAsia="Times New Roman" w:hAnsi="Times New Roman"/>
          <w:sz w:val="28"/>
          <w:szCs w:val="28"/>
          <w:u w:val="single"/>
          <w:lang w:eastAsia="ru-RU"/>
        </w:rPr>
        <w:t xml:space="preserve"> </w:t>
      </w:r>
      <w:r w:rsidRPr="00695AFC">
        <w:rPr>
          <w:rFonts w:ascii="Times New Roman" w:eastAsia="Times New Roman" w:hAnsi="Times New Roman"/>
          <w:sz w:val="28"/>
          <w:szCs w:val="28"/>
          <w:lang w:eastAsia="ru-RU"/>
        </w:rPr>
        <w:t>(представителя организации)</w:t>
      </w:r>
      <w:r w:rsidRPr="00B372A7">
        <w:rPr>
          <w:rFonts w:ascii="Times New Roman" w:eastAsia="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2.8. </w:t>
      </w:r>
      <w:r w:rsidRPr="00695AFC">
        <w:rPr>
          <w:rFonts w:ascii="Times New Roman" w:eastAsia="Times New Roman" w:hAnsi="Times New Roman"/>
          <w:b/>
          <w:sz w:val="28"/>
          <w:szCs w:val="28"/>
          <w:u w:val="single"/>
          <w:lang w:eastAsia="ru-RU"/>
        </w:rPr>
        <w:t>Злоупотребление полномочиями</w:t>
      </w:r>
      <w:r w:rsidRPr="00695AFC">
        <w:rPr>
          <w:rFonts w:ascii="Times New Roman" w:eastAsia="Times New Roman" w:hAnsi="Times New Roman"/>
          <w:b/>
          <w:sz w:val="28"/>
          <w:szCs w:val="28"/>
          <w:lang w:eastAsia="ru-RU"/>
        </w:rPr>
        <w:t xml:space="preserve"> </w:t>
      </w:r>
      <w:r w:rsidRPr="00B372A7">
        <w:rPr>
          <w:rFonts w:ascii="Times New Roman" w:eastAsia="Times New Roman" w:hAnsi="Times New Roman"/>
          <w:sz w:val="28"/>
          <w:szCs w:val="28"/>
          <w:lang w:eastAsia="ru-RU"/>
        </w:rPr>
        <w:t>-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2.9.  </w:t>
      </w:r>
      <w:r w:rsidRPr="00695AFC">
        <w:rPr>
          <w:rFonts w:ascii="Times New Roman" w:eastAsia="Times New Roman" w:hAnsi="Times New Roman"/>
          <w:b/>
          <w:sz w:val="28"/>
          <w:szCs w:val="28"/>
          <w:u w:val="single"/>
          <w:lang w:eastAsia="ru-RU"/>
        </w:rPr>
        <w:t>Антикоррупционный мониторинг</w:t>
      </w:r>
      <w:r w:rsidRPr="00B372A7">
        <w:rPr>
          <w:rFonts w:ascii="Times New Roman" w:eastAsia="Times New Roman" w:hAnsi="Times New Roman"/>
          <w:sz w:val="28"/>
          <w:szCs w:val="28"/>
          <w:lang w:eastAsia="ru-RU"/>
        </w:rPr>
        <w:t xml:space="preserve"> - мониторинг, проводимых в Учреждении мероприятий в области противодействия коррупции, осуществляемый с целью обеспечения оценки эффективности указанных мероприятий, оценки и прогноза коррупционных факторов и сигналов; анализа и оценки данных, полученных в результате наблюдения; разработки прогнозов будущего состояния и тенденций развития, соответствующих мероприятий.</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2.10. </w:t>
      </w:r>
      <w:r w:rsidRPr="00695AFC">
        <w:rPr>
          <w:rFonts w:ascii="Times New Roman" w:eastAsia="Times New Roman" w:hAnsi="Times New Roman"/>
          <w:b/>
          <w:sz w:val="28"/>
          <w:szCs w:val="28"/>
          <w:u w:val="single"/>
          <w:lang w:eastAsia="ru-RU"/>
        </w:rPr>
        <w:t>Антикоррупционная экспертиза</w:t>
      </w:r>
      <w:r w:rsidRPr="00B372A7">
        <w:rPr>
          <w:rFonts w:ascii="Times New Roman" w:eastAsia="Times New Roman" w:hAnsi="Times New Roman"/>
          <w:sz w:val="28"/>
          <w:szCs w:val="28"/>
          <w:lang w:eastAsia="ru-RU"/>
        </w:rPr>
        <w:t xml:space="preserve"> - деятельность по предупреждению включения в проекты документов, положений, способствующих созданию условий для проявления коррупции; по выявлению и устранению таких положений в действующих документах.</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2.11. </w:t>
      </w:r>
      <w:r w:rsidRPr="00695AFC">
        <w:rPr>
          <w:rFonts w:ascii="Times New Roman" w:eastAsia="Times New Roman" w:hAnsi="Times New Roman"/>
          <w:b/>
          <w:sz w:val="28"/>
          <w:szCs w:val="28"/>
          <w:u w:val="single"/>
          <w:lang w:eastAsia="ru-RU"/>
        </w:rPr>
        <w:t>Антикоррупционная оговорка</w:t>
      </w:r>
      <w:r w:rsidRPr="00695AFC">
        <w:rPr>
          <w:rFonts w:ascii="Times New Roman" w:eastAsia="Times New Roman" w:hAnsi="Times New Roman"/>
          <w:b/>
          <w:sz w:val="28"/>
          <w:szCs w:val="28"/>
          <w:lang w:eastAsia="ru-RU"/>
        </w:rPr>
        <w:t xml:space="preserve"> </w:t>
      </w:r>
      <w:r w:rsidRPr="00B372A7">
        <w:rPr>
          <w:rFonts w:ascii="Times New Roman" w:eastAsia="Times New Roman" w:hAnsi="Times New Roman"/>
          <w:sz w:val="28"/>
          <w:szCs w:val="28"/>
          <w:lang w:eastAsia="ru-RU"/>
        </w:rPr>
        <w:t>- раздел договоров, соглашений, контрактов Учреждения, декларирующий проведение Учреждения антикоррупционной политики и развитие не допускающей коррупционных проявлений культуры.</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2.12. </w:t>
      </w:r>
      <w:r w:rsidRPr="00695AFC">
        <w:rPr>
          <w:rFonts w:ascii="Times New Roman" w:eastAsia="Times New Roman" w:hAnsi="Times New Roman"/>
          <w:b/>
          <w:sz w:val="28"/>
          <w:szCs w:val="28"/>
          <w:u w:val="single"/>
          <w:lang w:eastAsia="ru-RU"/>
        </w:rPr>
        <w:t>Организатор закупки</w:t>
      </w:r>
      <w:r w:rsidRPr="00B372A7">
        <w:rPr>
          <w:rFonts w:ascii="Times New Roman" w:eastAsia="Times New Roman" w:hAnsi="Times New Roman"/>
          <w:sz w:val="28"/>
          <w:szCs w:val="28"/>
          <w:lang w:eastAsia="ru-RU"/>
        </w:rPr>
        <w:t xml:space="preserve"> - лицо (юридическое лицо или предприниматель без образования юридического лица), непосредственно выполняющее предусмотренные тем или иным способом процедуры закупки и берущее на себя соответствующие обязательства перед участниками закупки.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2.13. </w:t>
      </w:r>
      <w:proofErr w:type="spellStart"/>
      <w:r w:rsidRPr="00695AFC">
        <w:rPr>
          <w:rFonts w:ascii="Times New Roman" w:eastAsia="Times New Roman" w:hAnsi="Times New Roman"/>
          <w:b/>
          <w:sz w:val="28"/>
          <w:szCs w:val="28"/>
          <w:u w:val="single"/>
          <w:lang w:eastAsia="ru-RU"/>
        </w:rPr>
        <w:t>Предконфликтная</w:t>
      </w:r>
      <w:proofErr w:type="spellEnd"/>
      <w:r w:rsidRPr="00695AFC">
        <w:rPr>
          <w:rFonts w:ascii="Times New Roman" w:eastAsia="Times New Roman" w:hAnsi="Times New Roman"/>
          <w:b/>
          <w:sz w:val="28"/>
          <w:szCs w:val="28"/>
          <w:u w:val="single"/>
          <w:lang w:eastAsia="ru-RU"/>
        </w:rPr>
        <w:t xml:space="preserve"> ситуация</w:t>
      </w:r>
      <w:r w:rsidRPr="00B372A7">
        <w:rPr>
          <w:rFonts w:ascii="Times New Roman" w:eastAsia="Times New Roman" w:hAnsi="Times New Roman"/>
          <w:sz w:val="28"/>
          <w:szCs w:val="28"/>
          <w:lang w:eastAsia="ru-RU"/>
        </w:rPr>
        <w:t xml:space="preserve"> - ситуация, при которой у работников Учреждения, а также 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может привести к конфликту интересов</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2.14. </w:t>
      </w:r>
      <w:r w:rsidRPr="00695AFC">
        <w:rPr>
          <w:rFonts w:ascii="Times New Roman" w:eastAsia="Times New Roman" w:hAnsi="Times New Roman"/>
          <w:b/>
          <w:sz w:val="28"/>
          <w:szCs w:val="28"/>
          <w:u w:val="single"/>
          <w:lang w:eastAsia="ru-RU"/>
        </w:rPr>
        <w:t>Конфликт интересов</w:t>
      </w:r>
      <w:r w:rsidRPr="00695AFC">
        <w:rPr>
          <w:rFonts w:ascii="Times New Roman" w:eastAsia="Times New Roman" w:hAnsi="Times New Roman"/>
          <w:b/>
          <w:sz w:val="28"/>
          <w:szCs w:val="28"/>
          <w:lang w:eastAsia="ru-RU"/>
        </w:rPr>
        <w:t xml:space="preserve"> </w:t>
      </w:r>
      <w:r w:rsidRPr="00B372A7">
        <w:rPr>
          <w:rFonts w:ascii="Times New Roman" w:eastAsia="Times New Roman" w:hAnsi="Times New Roman"/>
          <w:sz w:val="28"/>
          <w:szCs w:val="28"/>
          <w:lang w:eastAsia="ru-RU"/>
        </w:rPr>
        <w:t>- ситуация, при которой личная заинтересованность (прямая или косвенная) работника влияет или может повлиять на надлежащее исполнение им своих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интересам Учреждения.</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Коррупционные проявления- действия (бездействие) работников Учреждения, содержащие признаки коррупции или способствующие ее совершению</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2.15. </w:t>
      </w:r>
      <w:r w:rsidRPr="00F9293D">
        <w:rPr>
          <w:rFonts w:ascii="Times New Roman" w:eastAsia="Times New Roman" w:hAnsi="Times New Roman"/>
          <w:b/>
          <w:sz w:val="28"/>
          <w:szCs w:val="28"/>
          <w:u w:val="single"/>
          <w:lang w:eastAsia="ru-RU"/>
        </w:rPr>
        <w:t>Материальная выгода</w:t>
      </w:r>
      <w:r w:rsidRPr="00B372A7">
        <w:rPr>
          <w:rFonts w:ascii="Times New Roman" w:eastAsia="Times New Roman" w:hAnsi="Times New Roman"/>
          <w:sz w:val="28"/>
          <w:szCs w:val="28"/>
          <w:lang w:eastAsia="ru-RU"/>
        </w:rPr>
        <w:t xml:space="preserve">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2.16. </w:t>
      </w:r>
      <w:r w:rsidRPr="00695AFC">
        <w:rPr>
          <w:rFonts w:ascii="Times New Roman" w:eastAsia="Times New Roman" w:hAnsi="Times New Roman"/>
          <w:b/>
          <w:sz w:val="28"/>
          <w:szCs w:val="28"/>
          <w:u w:val="single"/>
          <w:lang w:eastAsia="ru-RU"/>
        </w:rPr>
        <w:t>Субъекты Антикоррупционной политики</w:t>
      </w:r>
      <w:r w:rsidRPr="00B372A7">
        <w:rPr>
          <w:rFonts w:ascii="Times New Roman" w:eastAsia="Times New Roman" w:hAnsi="Times New Roman"/>
          <w:sz w:val="28"/>
          <w:szCs w:val="28"/>
          <w:lang w:eastAsia="ru-RU"/>
        </w:rPr>
        <w:t> -любой сотрудник Учреждения, а также контрагенты и иные лица, связанные с Учреждением, в тех случаях, когда соответствующие обязанности закреплены в договорах с ними.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2.17. </w:t>
      </w:r>
      <w:r w:rsidRPr="00695AFC">
        <w:rPr>
          <w:rFonts w:ascii="Times New Roman" w:eastAsia="Times New Roman" w:hAnsi="Times New Roman"/>
          <w:b/>
          <w:sz w:val="28"/>
          <w:szCs w:val="28"/>
          <w:u w:val="single"/>
          <w:lang w:eastAsia="ru-RU"/>
        </w:rPr>
        <w:t>Предупреждение коррупции</w:t>
      </w:r>
      <w:r w:rsidR="00695AFC">
        <w:rPr>
          <w:rFonts w:ascii="Times New Roman" w:eastAsia="Times New Roman" w:hAnsi="Times New Roman"/>
          <w:b/>
          <w:sz w:val="28"/>
          <w:szCs w:val="28"/>
          <w:lang w:eastAsia="ru-RU"/>
        </w:rPr>
        <w:t xml:space="preserve"> -</w:t>
      </w:r>
      <w:r w:rsidRPr="00B372A7">
        <w:rPr>
          <w:rFonts w:ascii="Times New Roman" w:eastAsia="Times New Roman" w:hAnsi="Times New Roman"/>
          <w:sz w:val="28"/>
          <w:szCs w:val="28"/>
          <w:lang w:eastAsia="ru-RU"/>
        </w:rPr>
        <w:t xml:space="preserve"> деятельность субъектов антикоррупционной политики, направленная на выявление, изучение, ограничение либо устранение причин и условий, способствующих коррупционным проявлениям.</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2.18. </w:t>
      </w:r>
      <w:r w:rsidRPr="00695AFC">
        <w:rPr>
          <w:rFonts w:ascii="Times New Roman" w:eastAsia="Times New Roman" w:hAnsi="Times New Roman"/>
          <w:b/>
          <w:sz w:val="28"/>
          <w:szCs w:val="28"/>
          <w:u w:val="single"/>
          <w:lang w:eastAsia="ru-RU"/>
        </w:rPr>
        <w:t>Личная выгода</w:t>
      </w:r>
      <w:r w:rsidRPr="00B372A7">
        <w:rPr>
          <w:rFonts w:ascii="Times New Roman" w:eastAsia="Times New Roman" w:hAnsi="Times New Roman"/>
          <w:sz w:val="28"/>
          <w:szCs w:val="28"/>
          <w:lang w:eastAsia="ru-RU"/>
        </w:rPr>
        <w:t xml:space="preserve"> - заинтересованность работника Учреждения, его близких родственников, супруга, супруги, усыновителя, усыновленных в получении нематериальных благ и иных нематериальных преимуществ. Не являются личной выгодой повышение по службе и объявление благодарности.</w:t>
      </w:r>
    </w:p>
    <w:p w:rsidR="00B372A7" w:rsidRPr="00B372A7" w:rsidRDefault="00B372A7" w:rsidP="00F07EE2">
      <w:pPr>
        <w:spacing w:after="0" w:line="240" w:lineRule="auto"/>
        <w:ind w:firstLine="709"/>
        <w:jc w:val="both"/>
        <w:rPr>
          <w:rFonts w:ascii="Times New Roman" w:eastAsia="Times New Roman" w:hAnsi="Times New Roman"/>
          <w:sz w:val="28"/>
          <w:szCs w:val="28"/>
          <w:u w:val="single"/>
          <w:lang w:eastAsia="ru-RU"/>
        </w:rPr>
      </w:pPr>
    </w:p>
    <w:p w:rsidR="00B372A7" w:rsidRPr="00B372A7" w:rsidRDefault="00B372A7" w:rsidP="00F07EE2">
      <w:pPr>
        <w:spacing w:after="0" w:line="240" w:lineRule="auto"/>
        <w:jc w:val="both"/>
        <w:rPr>
          <w:rFonts w:ascii="Times New Roman" w:eastAsia="Times New Roman" w:hAnsi="Times New Roman"/>
          <w:b/>
          <w:sz w:val="28"/>
          <w:szCs w:val="28"/>
          <w:lang w:eastAsia="ru-RU"/>
        </w:rPr>
      </w:pPr>
      <w:r w:rsidRPr="00B372A7">
        <w:rPr>
          <w:rFonts w:ascii="Times New Roman" w:eastAsia="Times New Roman" w:hAnsi="Times New Roman"/>
          <w:b/>
          <w:sz w:val="28"/>
          <w:szCs w:val="28"/>
          <w:lang w:eastAsia="ru-RU"/>
        </w:rPr>
        <w:t>3. Основные принципы Антикоррупционной политики</w:t>
      </w:r>
    </w:p>
    <w:p w:rsidR="00B372A7" w:rsidRPr="00B372A7" w:rsidRDefault="00B372A7" w:rsidP="00F07EE2">
      <w:pPr>
        <w:spacing w:after="0" w:line="240" w:lineRule="auto"/>
        <w:jc w:val="both"/>
        <w:rPr>
          <w:rFonts w:ascii="Times New Roman" w:eastAsia="Times New Roman" w:hAnsi="Times New Roman"/>
          <w:sz w:val="28"/>
          <w:szCs w:val="28"/>
          <w:lang w:eastAsia="ru-RU"/>
        </w:rPr>
      </w:pP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 3.Антикоррупционная политика Учреждения основана на следующих ключевых принципах:</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3.1. Принцип соответствия политики действующему законодательству и общепринятым нормам.</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B372A7" w:rsidRPr="00B372A7" w:rsidRDefault="00695AFC" w:rsidP="00F07EE2">
      <w:pPr>
        <w:spacing w:after="0" w:line="240" w:lineRule="auto"/>
        <w:ind w:hanging="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3.2.  </w:t>
      </w:r>
      <w:r w:rsidR="00B372A7" w:rsidRPr="00B372A7">
        <w:rPr>
          <w:rFonts w:ascii="Times New Roman" w:eastAsia="Times New Roman" w:hAnsi="Times New Roman"/>
          <w:sz w:val="28"/>
          <w:szCs w:val="28"/>
          <w:lang w:eastAsia="ru-RU"/>
        </w:rPr>
        <w:t xml:space="preserve"> Принцип личного примера руководства.</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B372A7" w:rsidRPr="00B372A7" w:rsidRDefault="00695AFC" w:rsidP="00F07EE2">
      <w:pPr>
        <w:spacing w:after="0" w:line="240" w:lineRule="auto"/>
        <w:ind w:hanging="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3.3.   </w:t>
      </w:r>
      <w:r w:rsidR="00B372A7" w:rsidRPr="00B372A7">
        <w:rPr>
          <w:rFonts w:ascii="Times New Roman" w:eastAsia="Times New Roman" w:hAnsi="Times New Roman"/>
          <w:sz w:val="28"/>
          <w:szCs w:val="28"/>
          <w:lang w:eastAsia="ru-RU"/>
        </w:rPr>
        <w:t xml:space="preserve"> Принцип вовлеченности работников.</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w:t>
      </w:r>
      <w:r w:rsidR="00695AFC">
        <w:rPr>
          <w:rFonts w:ascii="Times New Roman" w:eastAsia="Times New Roman" w:hAnsi="Times New Roman"/>
          <w:sz w:val="28"/>
          <w:szCs w:val="28"/>
          <w:lang w:eastAsia="ru-RU"/>
        </w:rPr>
        <w:t>упционных стандартов и процедур.</w:t>
      </w:r>
    </w:p>
    <w:p w:rsidR="00B372A7" w:rsidRPr="00B372A7" w:rsidRDefault="00695AFC" w:rsidP="00F07E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3.4.   </w:t>
      </w:r>
      <w:r w:rsidR="00B372A7" w:rsidRPr="00B372A7">
        <w:rPr>
          <w:rFonts w:ascii="Times New Roman" w:eastAsia="Times New Roman" w:hAnsi="Times New Roman"/>
          <w:sz w:val="28"/>
          <w:szCs w:val="28"/>
          <w:lang w:eastAsia="ru-RU"/>
        </w:rPr>
        <w:t xml:space="preserve">Принцип соразмерности </w:t>
      </w:r>
      <w:proofErr w:type="spellStart"/>
      <w:r w:rsidR="00B372A7" w:rsidRPr="00B372A7">
        <w:rPr>
          <w:rFonts w:ascii="Times New Roman" w:eastAsia="Times New Roman" w:hAnsi="Times New Roman"/>
          <w:sz w:val="28"/>
          <w:szCs w:val="28"/>
          <w:lang w:eastAsia="ru-RU"/>
        </w:rPr>
        <w:t>антикоррупционных</w:t>
      </w:r>
      <w:proofErr w:type="spellEnd"/>
      <w:r w:rsidR="00B372A7" w:rsidRPr="00B372A7">
        <w:rPr>
          <w:rFonts w:ascii="Times New Roman" w:eastAsia="Times New Roman" w:hAnsi="Times New Roman"/>
          <w:sz w:val="28"/>
          <w:szCs w:val="28"/>
          <w:lang w:eastAsia="ru-RU"/>
        </w:rPr>
        <w:t xml:space="preserve"> процедур риску коррупции.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B372A7" w:rsidRPr="00B372A7" w:rsidRDefault="00695AFC" w:rsidP="00F07EE2">
      <w:pPr>
        <w:spacing w:after="0" w:line="240" w:lineRule="auto"/>
        <w:ind w:hanging="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3.5.    </w:t>
      </w:r>
      <w:r w:rsidR="00B372A7" w:rsidRPr="00B372A7">
        <w:rPr>
          <w:rFonts w:ascii="Times New Roman" w:eastAsia="Times New Roman" w:hAnsi="Times New Roman"/>
          <w:sz w:val="28"/>
          <w:szCs w:val="28"/>
          <w:lang w:eastAsia="ru-RU"/>
        </w:rPr>
        <w:t xml:space="preserve">Принцип эффективности </w:t>
      </w:r>
      <w:proofErr w:type="spellStart"/>
      <w:r w:rsidR="00B372A7" w:rsidRPr="00B372A7">
        <w:rPr>
          <w:rFonts w:ascii="Times New Roman" w:eastAsia="Times New Roman" w:hAnsi="Times New Roman"/>
          <w:sz w:val="28"/>
          <w:szCs w:val="28"/>
          <w:lang w:eastAsia="ru-RU"/>
        </w:rPr>
        <w:t>антикоррупционных</w:t>
      </w:r>
      <w:proofErr w:type="spellEnd"/>
      <w:r w:rsidR="00B372A7" w:rsidRPr="00B372A7">
        <w:rPr>
          <w:rFonts w:ascii="Times New Roman" w:eastAsia="Times New Roman" w:hAnsi="Times New Roman"/>
          <w:sz w:val="28"/>
          <w:szCs w:val="28"/>
          <w:lang w:eastAsia="ru-RU"/>
        </w:rPr>
        <w:t xml:space="preserve"> процедур.</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B372A7" w:rsidRPr="00B372A7" w:rsidRDefault="00695AFC" w:rsidP="00F07EE2">
      <w:pPr>
        <w:spacing w:after="0" w:line="240" w:lineRule="auto"/>
        <w:ind w:hanging="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3.6.  </w:t>
      </w:r>
      <w:r w:rsidR="00B372A7" w:rsidRPr="00B372A7">
        <w:rPr>
          <w:rFonts w:ascii="Times New Roman" w:eastAsia="Times New Roman" w:hAnsi="Times New Roman"/>
          <w:sz w:val="28"/>
          <w:szCs w:val="28"/>
          <w:lang w:eastAsia="ru-RU"/>
        </w:rPr>
        <w:t xml:space="preserve"> Принцип ответственности и неотвратимости наказания.</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B372A7" w:rsidRPr="00B372A7" w:rsidRDefault="00B372A7" w:rsidP="00F07EE2">
      <w:pPr>
        <w:spacing w:after="0" w:line="240" w:lineRule="auto"/>
        <w:ind w:hanging="720"/>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 </w:t>
      </w:r>
      <w:r w:rsidR="00695AFC">
        <w:rPr>
          <w:rFonts w:ascii="Times New Roman" w:eastAsia="Times New Roman" w:hAnsi="Times New Roman"/>
          <w:sz w:val="28"/>
          <w:szCs w:val="28"/>
          <w:lang w:eastAsia="ru-RU"/>
        </w:rPr>
        <w:t xml:space="preserve">                 3.7.   </w:t>
      </w:r>
      <w:r w:rsidRPr="00B372A7">
        <w:rPr>
          <w:rFonts w:ascii="Times New Roman" w:eastAsia="Times New Roman" w:hAnsi="Times New Roman"/>
          <w:sz w:val="28"/>
          <w:szCs w:val="28"/>
          <w:lang w:eastAsia="ru-RU"/>
        </w:rPr>
        <w:t>Принцип постоянного контроля и регулярного мониторинга.</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p>
    <w:p w:rsidR="00B372A7" w:rsidRPr="00B372A7" w:rsidRDefault="00B372A7" w:rsidP="00F07EE2">
      <w:pPr>
        <w:spacing w:after="0" w:line="240" w:lineRule="auto"/>
        <w:jc w:val="both"/>
        <w:rPr>
          <w:rFonts w:ascii="Times New Roman" w:eastAsia="Times New Roman" w:hAnsi="Times New Roman"/>
          <w:b/>
          <w:sz w:val="28"/>
          <w:szCs w:val="28"/>
          <w:lang w:eastAsia="ru-RU"/>
        </w:rPr>
      </w:pPr>
      <w:r w:rsidRPr="00B372A7">
        <w:rPr>
          <w:rFonts w:ascii="Times New Roman" w:eastAsia="Times New Roman" w:hAnsi="Times New Roman"/>
          <w:b/>
          <w:sz w:val="28"/>
          <w:szCs w:val="28"/>
          <w:lang w:eastAsia="ru-RU"/>
        </w:rPr>
        <w:t>4.        Область применения Антикоррупционной политики и круг, лиц попадающих под ее действие</w:t>
      </w:r>
    </w:p>
    <w:p w:rsidR="00B372A7" w:rsidRPr="00B372A7" w:rsidRDefault="00B372A7" w:rsidP="00F07EE2">
      <w:pPr>
        <w:spacing w:after="0" w:line="240" w:lineRule="auto"/>
        <w:jc w:val="both"/>
        <w:rPr>
          <w:rFonts w:ascii="Times New Roman" w:eastAsia="Times New Roman" w:hAnsi="Times New Roman"/>
          <w:b/>
          <w:sz w:val="28"/>
          <w:szCs w:val="28"/>
          <w:lang w:eastAsia="ru-RU"/>
        </w:rPr>
      </w:pPr>
    </w:p>
    <w:p w:rsidR="00B372A7" w:rsidRPr="00B372A7" w:rsidRDefault="00B372A7" w:rsidP="00F07EE2">
      <w:pPr>
        <w:spacing w:after="0" w:line="240" w:lineRule="auto"/>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     4.1.</w:t>
      </w:r>
      <w:r w:rsidRPr="00B372A7">
        <w:rPr>
          <w:rFonts w:ascii="Times New Roman" w:eastAsia="Times New Roman" w:hAnsi="Times New Roman"/>
          <w:b/>
          <w:sz w:val="28"/>
          <w:szCs w:val="28"/>
          <w:lang w:eastAsia="ru-RU"/>
        </w:rPr>
        <w:t xml:space="preserve"> </w:t>
      </w:r>
      <w:r w:rsidRPr="00B372A7">
        <w:rPr>
          <w:rFonts w:ascii="Times New Roman" w:eastAsia="Times New Roman" w:hAnsi="Times New Roman"/>
          <w:sz w:val="28"/>
          <w:szCs w:val="28"/>
          <w:lang w:eastAsia="ru-RU"/>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Учреждения работы или предоставляющих услуги на основе гражданско-правовых договоров.  В этом случае соответствующие положения нужно включить в текст договоров.</w:t>
      </w:r>
    </w:p>
    <w:p w:rsidR="00B372A7" w:rsidRPr="00B372A7" w:rsidRDefault="00B372A7" w:rsidP="00F07EE2">
      <w:pPr>
        <w:tabs>
          <w:tab w:val="num" w:pos="851"/>
        </w:tabs>
        <w:spacing w:after="0" w:line="240" w:lineRule="auto"/>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     4.2. Обязанности работников организации в связи с предупреждением и противодействием коррупции:</w:t>
      </w:r>
    </w:p>
    <w:p w:rsidR="00B372A7" w:rsidRPr="00B372A7" w:rsidRDefault="00B372A7" w:rsidP="00F07EE2">
      <w:pPr>
        <w:tabs>
          <w:tab w:val="num" w:pos="851"/>
        </w:tabs>
        <w:spacing w:after="0" w:line="240" w:lineRule="auto"/>
        <w:ind w:firstLine="851"/>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4.2.1. Воздерживаться:                                                                                     </w:t>
      </w:r>
    </w:p>
    <w:p w:rsidR="00B372A7" w:rsidRPr="00B372A7" w:rsidRDefault="00B372A7" w:rsidP="00F07EE2">
      <w:pPr>
        <w:tabs>
          <w:tab w:val="num" w:pos="851"/>
        </w:tabs>
        <w:spacing w:after="0" w:line="240" w:lineRule="auto"/>
        <w:ind w:firstLine="624"/>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от совершения и (или) участия в совершении коррупционных правонарушений в интересах или от имени учреждения;</w:t>
      </w:r>
    </w:p>
    <w:p w:rsidR="00B372A7" w:rsidRPr="00B372A7" w:rsidRDefault="00B372A7" w:rsidP="00F07EE2">
      <w:pPr>
        <w:tabs>
          <w:tab w:val="num" w:pos="851"/>
        </w:tabs>
        <w:spacing w:after="0" w:line="240" w:lineRule="auto"/>
        <w:ind w:firstLine="624"/>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372A7" w:rsidRPr="00B372A7" w:rsidRDefault="00B372A7" w:rsidP="00F07EE2">
      <w:pPr>
        <w:tabs>
          <w:tab w:val="num" w:pos="851"/>
        </w:tabs>
        <w:spacing w:after="0" w:line="240" w:lineRule="auto"/>
        <w:ind w:firstLine="851"/>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директора учреждения:</w:t>
      </w:r>
    </w:p>
    <w:p w:rsidR="00B372A7" w:rsidRPr="00B372A7" w:rsidRDefault="00B372A7" w:rsidP="00F07EE2">
      <w:pPr>
        <w:tabs>
          <w:tab w:val="num" w:pos="851"/>
        </w:tabs>
        <w:spacing w:after="0" w:line="240" w:lineRule="auto"/>
        <w:ind w:firstLine="624"/>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 - о случаях склонения работника к совершению коррупционных правонарушений;</w:t>
      </w:r>
    </w:p>
    <w:p w:rsidR="00B372A7" w:rsidRPr="00B372A7" w:rsidRDefault="00B372A7" w:rsidP="00F07EE2">
      <w:pPr>
        <w:tabs>
          <w:tab w:val="num" w:pos="851"/>
        </w:tabs>
        <w:spacing w:after="0" w:line="240" w:lineRule="auto"/>
        <w:ind w:firstLine="624"/>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95AFC" w:rsidRDefault="00B372A7" w:rsidP="00F07EE2">
      <w:pPr>
        <w:tabs>
          <w:tab w:val="num" w:pos="851"/>
        </w:tabs>
        <w:spacing w:after="0" w:line="240" w:lineRule="auto"/>
        <w:ind w:firstLine="851"/>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4.2.3. Сообщать непосредственному директору Учреждения о возможности возникновения либо возникшем у работника конфликте интересов, в порядке установленном Положением о конфликте интересов </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Исходя из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Учреждения». </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p>
    <w:p w:rsidR="00B372A7" w:rsidRPr="00B372A7" w:rsidRDefault="00B372A7" w:rsidP="00F07EE2">
      <w:pPr>
        <w:spacing w:after="0" w:line="240" w:lineRule="auto"/>
        <w:jc w:val="both"/>
        <w:rPr>
          <w:rFonts w:ascii="Times New Roman" w:eastAsia="Times New Roman" w:hAnsi="Times New Roman"/>
          <w:b/>
          <w:sz w:val="28"/>
          <w:szCs w:val="28"/>
          <w:lang w:eastAsia="ru-RU"/>
        </w:rPr>
      </w:pPr>
      <w:r w:rsidRPr="00B372A7">
        <w:rPr>
          <w:rFonts w:ascii="Times New Roman" w:eastAsia="Times New Roman" w:hAnsi="Times New Roman"/>
          <w:b/>
          <w:sz w:val="28"/>
          <w:szCs w:val="28"/>
          <w:lang w:eastAsia="ru-RU"/>
        </w:rPr>
        <w:t>5. Ответственные за реализацию Антикоррупционной политики</w:t>
      </w:r>
    </w:p>
    <w:p w:rsidR="00B372A7" w:rsidRPr="00B372A7" w:rsidRDefault="00B372A7" w:rsidP="00F07EE2">
      <w:pPr>
        <w:spacing w:after="0" w:line="240" w:lineRule="auto"/>
        <w:jc w:val="both"/>
        <w:rPr>
          <w:rFonts w:ascii="Times New Roman" w:eastAsia="Times New Roman" w:hAnsi="Times New Roman"/>
          <w:b/>
          <w:sz w:val="28"/>
          <w:szCs w:val="28"/>
          <w:lang w:eastAsia="ru-RU"/>
        </w:rPr>
      </w:pP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5.1. Ответственными за реализацию Антикоррупционной политики Учреждения являются следующие должностные лица:</w:t>
      </w:r>
    </w:p>
    <w:p w:rsidR="00B372A7" w:rsidRPr="00B372A7" w:rsidRDefault="00B372A7" w:rsidP="00F07EE2">
      <w:pPr>
        <w:spacing w:after="0" w:line="240" w:lineRule="auto"/>
        <w:ind w:firstLine="709"/>
        <w:jc w:val="both"/>
        <w:rPr>
          <w:rFonts w:ascii="Times New Roman" w:eastAsia="Times New Roman" w:hAnsi="Times New Roman"/>
          <w:i/>
          <w:sz w:val="28"/>
          <w:szCs w:val="28"/>
          <w:lang w:eastAsia="ru-RU"/>
        </w:rPr>
      </w:pPr>
      <w:r w:rsidRPr="00B372A7">
        <w:rPr>
          <w:rFonts w:ascii="Times New Roman" w:eastAsia="Times New Roman" w:hAnsi="Times New Roman"/>
          <w:sz w:val="28"/>
          <w:szCs w:val="28"/>
          <w:lang w:eastAsia="ru-RU"/>
        </w:rPr>
        <w:t xml:space="preserve">- директор Учреждения </w:t>
      </w:r>
      <w:r w:rsidRPr="00695AFC">
        <w:rPr>
          <w:rFonts w:ascii="Times New Roman" w:eastAsia="Times New Roman" w:hAnsi="Times New Roman"/>
          <w:sz w:val="28"/>
          <w:szCs w:val="28"/>
          <w:lang w:eastAsia="ru-RU"/>
        </w:rPr>
        <w:t>и его заместители;</w:t>
      </w:r>
    </w:p>
    <w:p w:rsidR="00B372A7" w:rsidRPr="00B372A7" w:rsidRDefault="00B372A7" w:rsidP="00F07EE2">
      <w:pPr>
        <w:spacing w:after="0" w:line="240" w:lineRule="auto"/>
        <w:ind w:firstLine="709"/>
        <w:jc w:val="both"/>
        <w:rPr>
          <w:rFonts w:ascii="Times New Roman" w:eastAsia="Times New Roman" w:hAnsi="Times New Roman"/>
          <w:i/>
          <w:sz w:val="28"/>
          <w:szCs w:val="28"/>
          <w:lang w:eastAsia="ru-RU"/>
        </w:rPr>
      </w:pPr>
      <w:r w:rsidRPr="00B372A7">
        <w:rPr>
          <w:rFonts w:ascii="Times New Roman" w:eastAsia="Times New Roman" w:hAnsi="Times New Roman"/>
          <w:i/>
          <w:sz w:val="28"/>
          <w:szCs w:val="28"/>
          <w:lang w:eastAsia="ru-RU"/>
        </w:rPr>
        <w:t xml:space="preserve">- </w:t>
      </w:r>
      <w:r w:rsidRPr="00695AFC">
        <w:rPr>
          <w:rFonts w:ascii="Times New Roman" w:eastAsia="Times New Roman" w:hAnsi="Times New Roman"/>
          <w:sz w:val="28"/>
          <w:szCs w:val="28"/>
          <w:lang w:eastAsia="ru-RU"/>
        </w:rPr>
        <w:t>заведующие отдел</w:t>
      </w:r>
      <w:r w:rsidR="00695AFC">
        <w:rPr>
          <w:rFonts w:ascii="Times New Roman" w:eastAsia="Times New Roman" w:hAnsi="Times New Roman"/>
          <w:sz w:val="28"/>
          <w:szCs w:val="28"/>
          <w:lang w:eastAsia="ru-RU"/>
        </w:rPr>
        <w:t>ениями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5.2. Директор Учреждения назначает ответственного за организацию работы по предупреждению коррупционных правонарушений в Учреждении, который:</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организует работу по профилактике и противодействию коррупции в Учреждении в соответствии с Антикоррупционной политикой Учреждения;</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Учреждения, и предоставляет их на утверждение директору Учреждения.</w:t>
      </w:r>
    </w:p>
    <w:p w:rsidR="00B372A7" w:rsidRPr="00B372A7" w:rsidRDefault="00B372A7" w:rsidP="00F07EE2">
      <w:pPr>
        <w:spacing w:after="0" w:line="240" w:lineRule="auto"/>
        <w:jc w:val="both"/>
        <w:rPr>
          <w:rFonts w:ascii="Times New Roman" w:eastAsia="Times New Roman" w:hAnsi="Times New Roman"/>
          <w:b/>
          <w:sz w:val="28"/>
          <w:szCs w:val="28"/>
          <w:lang w:eastAsia="ru-RU"/>
        </w:rPr>
      </w:pPr>
      <w:bookmarkStart w:id="1" w:name="_Toc369706632"/>
    </w:p>
    <w:p w:rsidR="00B372A7" w:rsidRPr="00B372A7" w:rsidRDefault="00695AFC" w:rsidP="00F07EE2">
      <w:pPr>
        <w:spacing w:after="0" w:line="240" w:lineRule="auto"/>
        <w:ind w:firstLine="62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00B372A7" w:rsidRPr="00B372A7">
        <w:rPr>
          <w:rFonts w:ascii="Times New Roman" w:eastAsia="Times New Roman" w:hAnsi="Times New Roman"/>
          <w:b/>
          <w:sz w:val="28"/>
          <w:szCs w:val="28"/>
          <w:lang w:eastAsia="ru-RU"/>
        </w:rPr>
        <w:t>. Ответственность сотрудников за несоблюдение требований Антикоррупционной политики</w:t>
      </w:r>
    </w:p>
    <w:p w:rsidR="00B372A7" w:rsidRPr="00B372A7" w:rsidRDefault="00695AFC" w:rsidP="00F07E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372A7" w:rsidRPr="00B372A7">
        <w:rPr>
          <w:rFonts w:ascii="Times New Roman" w:eastAsia="Times New Roman" w:hAnsi="Times New Roman"/>
          <w:sz w:val="28"/>
          <w:szCs w:val="28"/>
          <w:lang w:eastAsia="ru-RU"/>
        </w:rPr>
        <w:t xml:space="preserve">.1. В Учреждении требуется соблюдение работниками Антикоррупционной политики  при выполнении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 </w:t>
      </w:r>
    </w:p>
    <w:p w:rsidR="00B372A7" w:rsidRPr="00B372A7" w:rsidRDefault="00695AFC" w:rsidP="00F07E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372A7" w:rsidRPr="00B372A7">
        <w:rPr>
          <w:rFonts w:ascii="Times New Roman" w:eastAsia="Times New Roman" w:hAnsi="Times New Roman"/>
          <w:sz w:val="28"/>
          <w:szCs w:val="28"/>
          <w:lang w:eastAsia="ru-RU"/>
        </w:rPr>
        <w:t>.2.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B372A7" w:rsidRPr="00B372A7" w:rsidRDefault="00695AFC" w:rsidP="00F07EE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B372A7" w:rsidRPr="00B372A7">
        <w:rPr>
          <w:rFonts w:ascii="Times New Roman" w:eastAsia="Times New Roman" w:hAnsi="Times New Roman"/>
          <w:sz w:val="28"/>
          <w:szCs w:val="28"/>
          <w:lang w:eastAsia="ru-RU"/>
        </w:rPr>
        <w:t>.3.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p>
    <w:bookmarkEnd w:id="1"/>
    <w:p w:rsidR="00B372A7" w:rsidRPr="00B372A7" w:rsidRDefault="00695AFC" w:rsidP="00F07EE2">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B372A7" w:rsidRPr="00B372A7">
        <w:rPr>
          <w:rFonts w:ascii="Times New Roman" w:eastAsia="Times New Roman" w:hAnsi="Times New Roman"/>
          <w:b/>
          <w:sz w:val="28"/>
          <w:szCs w:val="28"/>
          <w:lang w:eastAsia="ru-RU"/>
        </w:rPr>
        <w:t>.     Порядок пересмотра и внесения изменений в Антикоррупционную политику</w:t>
      </w:r>
    </w:p>
    <w:p w:rsidR="00B372A7" w:rsidRPr="00B372A7" w:rsidRDefault="00B372A7" w:rsidP="00F07EE2">
      <w:pPr>
        <w:spacing w:after="0" w:line="240" w:lineRule="auto"/>
        <w:ind w:firstLine="709"/>
        <w:jc w:val="both"/>
        <w:rPr>
          <w:rFonts w:ascii="Times New Roman" w:eastAsia="Times New Roman" w:hAnsi="Times New Roman"/>
          <w:sz w:val="28"/>
          <w:szCs w:val="28"/>
          <w:lang w:eastAsia="ru-RU"/>
        </w:rPr>
      </w:pPr>
      <w:r w:rsidRPr="00B372A7">
        <w:rPr>
          <w:rFonts w:ascii="Times New Roman" w:eastAsia="Times New Roman" w:hAnsi="Times New Roman"/>
          <w:sz w:val="28"/>
          <w:szCs w:val="28"/>
          <w:lang w:eastAsia="ru-RU"/>
        </w:rPr>
        <w:t xml:space="preserve">При изменении законодательства Российской Федерации,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 </w:t>
      </w:r>
    </w:p>
    <w:p w:rsidR="00966E4C" w:rsidRDefault="00B372A7" w:rsidP="00473F4C">
      <w:pPr>
        <w:spacing w:after="0" w:line="240" w:lineRule="auto"/>
        <w:ind w:firstLine="709"/>
        <w:jc w:val="both"/>
      </w:pPr>
      <w:r w:rsidRPr="00B372A7">
        <w:rPr>
          <w:rFonts w:ascii="Times New Roman" w:eastAsia="Times New Roman" w:hAnsi="Times New Roman"/>
          <w:sz w:val="28"/>
          <w:szCs w:val="28"/>
          <w:lang w:eastAsia="ru-RU"/>
        </w:rPr>
        <w:t xml:space="preserve">Работа по актуализации Антикоррупционной политики Учреждения осуществляется ответственным должностным лицом за организацию профилактики и противодействия коррупции в Учреждении и (или) назначенными руководителем должностными лицами по поручению Учредителя.   </w:t>
      </w:r>
    </w:p>
    <w:sectPr w:rsidR="00966E4C" w:rsidSect="00B372A7">
      <w:pgSz w:w="11906" w:h="16838"/>
      <w:pgMar w:top="568"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62202"/>
    <w:multiLevelType w:val="hybridMultilevel"/>
    <w:tmpl w:val="51024D4A"/>
    <w:lvl w:ilvl="0" w:tplc="3BB4E33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B31"/>
    <w:rsid w:val="0026290C"/>
    <w:rsid w:val="00413C4F"/>
    <w:rsid w:val="00473F4C"/>
    <w:rsid w:val="00522BA2"/>
    <w:rsid w:val="0055251F"/>
    <w:rsid w:val="00695AFC"/>
    <w:rsid w:val="006D56FA"/>
    <w:rsid w:val="00713BC5"/>
    <w:rsid w:val="00726F19"/>
    <w:rsid w:val="0074135D"/>
    <w:rsid w:val="007E64FF"/>
    <w:rsid w:val="0080648D"/>
    <w:rsid w:val="00966E4C"/>
    <w:rsid w:val="009B3EE2"/>
    <w:rsid w:val="009B45A2"/>
    <w:rsid w:val="00AD0B86"/>
    <w:rsid w:val="00AD544D"/>
    <w:rsid w:val="00B372A7"/>
    <w:rsid w:val="00B5683B"/>
    <w:rsid w:val="00C76B31"/>
    <w:rsid w:val="00DA2A35"/>
    <w:rsid w:val="00F07EE2"/>
    <w:rsid w:val="00F9293D"/>
    <w:rsid w:val="00FA4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F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44D"/>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1"/>
    <w:basedOn w:val="Normal"/>
    <w:rsid w:val="0055251F"/>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2278</Words>
  <Characters>12985</Characters>
  <Application>Microsoft Office Outlook</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Утверждена приказом директора</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 приказом директора</dc:title>
  <dc:subject/>
  <dc:creator>user</dc:creator>
  <cp:keywords/>
  <cp:lastModifiedBy>Наумик</cp:lastModifiedBy>
  <cp:revision>7</cp:revision>
  <cp:lastPrinted>2019-05-15T07:21:00Z</cp:lastPrinted>
  <dcterms:created xsi:type="dcterms:W3CDTF">2018-11-09T13:31:00Z</dcterms:created>
  <dcterms:modified xsi:type="dcterms:W3CDTF">2019-05-15T07:23:00Z</dcterms:modified>
</cp:coreProperties>
</file>