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07" w:rsidRDefault="005F4F58" w:rsidP="00171407">
      <w:pPr>
        <w:ind w:left="623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tbl>
      <w:tblPr>
        <w:tblW w:w="0" w:type="auto"/>
        <w:tblLook w:val="01E0"/>
      </w:tblPr>
      <w:tblGrid>
        <w:gridCol w:w="5186"/>
        <w:gridCol w:w="5186"/>
      </w:tblGrid>
      <w:tr w:rsidR="005F4F58">
        <w:tc>
          <w:tcPr>
            <w:tcW w:w="5186" w:type="dxa"/>
          </w:tcPr>
          <w:p w:rsidR="005F4F58" w:rsidRPr="008A7B2C" w:rsidRDefault="005F4F58" w:rsidP="001E0388">
            <w:pPr>
              <w:jc w:val="center"/>
            </w:pPr>
            <w:r w:rsidRPr="008A7B2C">
              <w:t>Министерство труда и</w:t>
            </w:r>
          </w:p>
          <w:p w:rsidR="005F4F58" w:rsidRPr="008A7B2C" w:rsidRDefault="005F4F58" w:rsidP="001E0388">
            <w:pPr>
              <w:jc w:val="center"/>
            </w:pPr>
            <w:r w:rsidRPr="008A7B2C">
              <w:t>социального развития</w:t>
            </w:r>
          </w:p>
          <w:p w:rsidR="005F4F58" w:rsidRPr="008A7B2C" w:rsidRDefault="005F4F58" w:rsidP="001E0388">
            <w:pPr>
              <w:jc w:val="center"/>
            </w:pPr>
            <w:r w:rsidRPr="008A7B2C">
              <w:t>Ростовской области</w:t>
            </w:r>
          </w:p>
          <w:p w:rsidR="005F4F58" w:rsidRPr="008A7B2C" w:rsidRDefault="005F4F58" w:rsidP="001E0388">
            <w:pPr>
              <w:jc w:val="center"/>
              <w:rPr>
                <w:sz w:val="18"/>
                <w:szCs w:val="18"/>
              </w:rPr>
            </w:pPr>
          </w:p>
          <w:p w:rsidR="005F4F58" w:rsidRPr="008A7B2C" w:rsidRDefault="005F4F58" w:rsidP="001E0388">
            <w:pPr>
              <w:jc w:val="center"/>
              <w:rPr>
                <w:b/>
              </w:rPr>
            </w:pPr>
            <w:r w:rsidRPr="008A7B2C">
              <w:rPr>
                <w:b/>
              </w:rPr>
              <w:t>Муниципальное бюджетное учреждение Егорлыкского района</w:t>
            </w:r>
          </w:p>
          <w:p w:rsidR="005F4F58" w:rsidRPr="008A7B2C" w:rsidRDefault="005F4F58" w:rsidP="001E0388">
            <w:pPr>
              <w:jc w:val="center"/>
              <w:rPr>
                <w:b/>
              </w:rPr>
            </w:pPr>
            <w:r w:rsidRPr="008A7B2C">
              <w:rPr>
                <w:b/>
              </w:rPr>
              <w:t>«Центр социального обслуживания граждан пожилого возраста и инвалидов»</w:t>
            </w:r>
          </w:p>
          <w:p w:rsidR="005F4F58" w:rsidRPr="008A7B2C" w:rsidRDefault="005F4F58" w:rsidP="001E0388">
            <w:pPr>
              <w:jc w:val="center"/>
            </w:pPr>
            <w:r w:rsidRPr="008A7B2C">
              <w:t xml:space="preserve"> </w:t>
            </w:r>
          </w:p>
          <w:p w:rsidR="005F4F58" w:rsidRPr="008A7B2C" w:rsidRDefault="005F4F58" w:rsidP="001E0388">
            <w:pPr>
              <w:jc w:val="center"/>
              <w:rPr>
                <w:sz w:val="18"/>
                <w:szCs w:val="18"/>
              </w:rPr>
            </w:pPr>
          </w:p>
          <w:p w:rsidR="005F4F58" w:rsidRPr="008A7B2C" w:rsidRDefault="005F4F58" w:rsidP="001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2C">
              <w:rPr>
                <w:rFonts w:ascii="Arial" w:hAnsi="Arial" w:cs="Arial"/>
                <w:sz w:val="20"/>
                <w:szCs w:val="20"/>
              </w:rPr>
              <w:t>347660 Ростовская область</w:t>
            </w:r>
          </w:p>
          <w:p w:rsidR="005F4F58" w:rsidRPr="008A7B2C" w:rsidRDefault="005F4F58" w:rsidP="001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B2C">
              <w:rPr>
                <w:rFonts w:ascii="Arial" w:hAnsi="Arial" w:cs="Arial"/>
                <w:sz w:val="20"/>
                <w:szCs w:val="20"/>
              </w:rPr>
              <w:t>ст. Егорлыкская ул. Ворошилова 79</w:t>
            </w:r>
          </w:p>
          <w:p w:rsidR="005F4F58" w:rsidRPr="008A7B2C" w:rsidRDefault="005F4F58" w:rsidP="001E03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4F58" w:rsidRPr="008A7B2C" w:rsidRDefault="005F4F58" w:rsidP="001E0388">
            <w:pPr>
              <w:jc w:val="center"/>
              <w:rPr>
                <w:sz w:val="20"/>
                <w:szCs w:val="20"/>
              </w:rPr>
            </w:pPr>
            <w:r w:rsidRPr="008A7B2C">
              <w:rPr>
                <w:rFonts w:ascii="Arial" w:hAnsi="Arial" w:cs="Arial"/>
                <w:sz w:val="20"/>
                <w:szCs w:val="20"/>
              </w:rPr>
              <w:t>тел. (886370) 21-4-69, 23-5-07, 21-8-48</w:t>
            </w:r>
          </w:p>
          <w:p w:rsidR="005F4F58" w:rsidRPr="008A7B2C" w:rsidRDefault="005F4F58" w:rsidP="001E0388">
            <w:pPr>
              <w:jc w:val="center"/>
              <w:rPr>
                <w:rFonts w:ascii="Arial" w:hAnsi="Arial" w:cs="Arial"/>
              </w:rPr>
            </w:pPr>
            <w:r w:rsidRPr="00414018">
              <w:rPr>
                <w:rFonts w:ascii="Arial" w:hAnsi="Arial" w:cs="Arial"/>
                <w:u w:val="single"/>
              </w:rPr>
              <w:t>_</w:t>
            </w:r>
            <w:r w:rsidR="00C3610E">
              <w:rPr>
                <w:rFonts w:ascii="Arial" w:hAnsi="Arial" w:cs="Arial"/>
                <w:u w:val="single"/>
              </w:rPr>
              <w:t>31.07</w:t>
            </w:r>
            <w:r w:rsidR="00414018" w:rsidRPr="00414018">
              <w:rPr>
                <w:rFonts w:ascii="Arial" w:hAnsi="Arial" w:cs="Arial"/>
                <w:u w:val="single"/>
              </w:rPr>
              <w:t>.2017 г</w:t>
            </w:r>
            <w:r w:rsidR="00414018">
              <w:rPr>
                <w:rFonts w:ascii="Arial" w:hAnsi="Arial" w:cs="Arial"/>
              </w:rPr>
              <w:t xml:space="preserve">.№ </w:t>
            </w:r>
            <w:r w:rsidR="00414018" w:rsidRPr="00414018">
              <w:rPr>
                <w:rFonts w:ascii="Arial" w:hAnsi="Arial" w:cs="Arial"/>
                <w:u w:val="single"/>
              </w:rPr>
              <w:t>_____465</w:t>
            </w:r>
            <w:r w:rsidRPr="00414018">
              <w:rPr>
                <w:rFonts w:ascii="Arial" w:hAnsi="Arial" w:cs="Arial"/>
                <w:u w:val="single"/>
              </w:rPr>
              <w:t>_____</w:t>
            </w:r>
          </w:p>
          <w:p w:rsidR="005F4F58" w:rsidRPr="008A7B2C" w:rsidRDefault="005F4F58" w:rsidP="001E0388">
            <w:pPr>
              <w:jc w:val="center"/>
              <w:rPr>
                <w:rFonts w:ascii="Arial" w:hAnsi="Arial" w:cs="Arial"/>
              </w:rPr>
            </w:pPr>
            <w:r w:rsidRPr="008A7B2C">
              <w:rPr>
                <w:rFonts w:ascii="Arial" w:hAnsi="Arial" w:cs="Arial"/>
              </w:rPr>
              <w:t xml:space="preserve">на </w:t>
            </w:r>
            <w:r w:rsidRPr="005F4F58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 xml:space="preserve">№ </w:t>
            </w:r>
            <w:r w:rsidR="00C3610E">
              <w:rPr>
                <w:rFonts w:ascii="Times New Roman" w:eastAsia="Calibri" w:hAnsi="Times New Roman"/>
                <w:sz w:val="28"/>
                <w:szCs w:val="28"/>
                <w:u w:val="single"/>
                <w:lang w:eastAsia="en-US"/>
              </w:rPr>
              <w:t>_______</w:t>
            </w:r>
            <w:r w:rsidRPr="008A7B2C">
              <w:rPr>
                <w:rFonts w:ascii="Arial" w:hAnsi="Arial" w:cs="Arial"/>
              </w:rPr>
              <w:t xml:space="preserve"> от </w:t>
            </w:r>
            <w:r w:rsidR="00C3610E">
              <w:rPr>
                <w:rFonts w:ascii="Arial" w:hAnsi="Arial" w:cs="Arial"/>
                <w:u w:val="single"/>
              </w:rPr>
              <w:t>___________</w:t>
            </w:r>
          </w:p>
          <w:p w:rsidR="005F4F58" w:rsidRDefault="005F4F58" w:rsidP="001E0388"/>
        </w:tc>
        <w:tc>
          <w:tcPr>
            <w:tcW w:w="5186" w:type="dxa"/>
          </w:tcPr>
          <w:p w:rsidR="005F4F58" w:rsidRPr="008A7B2C" w:rsidRDefault="005F4F58" w:rsidP="001E0388">
            <w:pPr>
              <w:ind w:left="812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5F4F58" w:rsidRPr="008A7B2C" w:rsidRDefault="005F4F58" w:rsidP="001E0388">
            <w:pPr>
              <w:ind w:left="812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5F4F58" w:rsidRPr="008A7B2C" w:rsidRDefault="005F4F58" w:rsidP="001E0388">
            <w:pPr>
              <w:ind w:left="812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5F4F58" w:rsidRDefault="00C3610E" w:rsidP="005F4F58">
            <w:pPr>
              <w:ind w:left="484" w:right="375"/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  <w:t>Администрация Егорлыкского района</w:t>
            </w:r>
          </w:p>
          <w:p w:rsidR="00C3610E" w:rsidRDefault="00C3610E" w:rsidP="005F4F58">
            <w:pPr>
              <w:ind w:left="484" w:right="375"/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</w:pPr>
          </w:p>
          <w:p w:rsidR="00C3610E" w:rsidRDefault="00C3610E" w:rsidP="005F4F58">
            <w:pPr>
              <w:ind w:left="484" w:right="375"/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  <w:t>Заместителю главы Администрации – начальнику отдела развития социальной сферы</w:t>
            </w:r>
          </w:p>
          <w:p w:rsidR="00C3610E" w:rsidRDefault="00C3610E" w:rsidP="005F4F58">
            <w:pPr>
              <w:ind w:left="484" w:right="375"/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</w:pPr>
          </w:p>
          <w:p w:rsidR="00C3610E" w:rsidRDefault="00C3610E" w:rsidP="005F4F58">
            <w:pPr>
              <w:ind w:left="484" w:right="375"/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9"/>
                <w:shd w:val="clear" w:color="auto" w:fill="FFFFFF"/>
              </w:rPr>
              <w:t xml:space="preserve">Н.Ю. Афанасьеву </w:t>
            </w:r>
          </w:p>
          <w:p w:rsidR="00C3610E" w:rsidRPr="005F4F58" w:rsidRDefault="00C3610E" w:rsidP="005F4F58">
            <w:pPr>
              <w:ind w:left="484" w:right="375"/>
              <w:rPr>
                <w:rFonts w:ascii="Times New Roman" w:hAnsi="Times New Roman"/>
              </w:rPr>
            </w:pPr>
          </w:p>
        </w:tc>
      </w:tr>
    </w:tbl>
    <w:p w:rsidR="00171407" w:rsidRDefault="00171407" w:rsidP="00171407">
      <w:p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171407" w:rsidP="00171407">
      <w:p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171407" w:rsidP="00171407">
      <w:pPr>
        <w:spacing w:after="20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5F4F58" w:rsidP="00171407">
      <w:pPr>
        <w:spacing w:after="20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171407" w:rsidRPr="005F4F58" w:rsidRDefault="005F4F58" w:rsidP="0017140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F4F58">
        <w:rPr>
          <w:rFonts w:ascii="Times New Roman" w:hAnsi="Times New Roman"/>
          <w:sz w:val="28"/>
          <w:szCs w:val="28"/>
        </w:rPr>
        <w:t>Муниципальное бюджетное учреждение Егорлыкского района «Центр социального обслуживания граждан пожилого возраста и инвалидов»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F58">
        <w:rPr>
          <w:rFonts w:ascii="Times New Roman" w:eastAsia="Calibri" w:hAnsi="Times New Roman"/>
          <w:sz w:val="28"/>
          <w:szCs w:val="28"/>
          <w:lang w:eastAsia="en-US"/>
        </w:rPr>
        <w:t>направляет информацию по мониторингу</w:t>
      </w:r>
      <w:r w:rsidR="00171407" w:rsidRPr="005F4F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71407" w:rsidRPr="005F4F58">
        <w:rPr>
          <w:rFonts w:ascii="Times New Roman" w:hAnsi="Times New Roman"/>
          <w:color w:val="000000"/>
          <w:spacing w:val="-1"/>
          <w:sz w:val="28"/>
          <w:szCs w:val="28"/>
        </w:rPr>
        <w:t xml:space="preserve">реализации Программы поэтапного совершенствования системы оплаты труда в государственных (муниципальных) учреждениях на 2013 – 2018 годы </w:t>
      </w:r>
      <w:r w:rsidR="00E15A14" w:rsidRPr="005F4F5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E15A14" w:rsidRPr="005F4F58">
        <w:rPr>
          <w:rFonts w:ascii="Times New Roman" w:hAnsi="Times New Roman"/>
          <w:color w:val="000000"/>
          <w:spacing w:val="-1"/>
          <w:sz w:val="28"/>
          <w:szCs w:val="28"/>
          <w:u w:val="single"/>
        </w:rPr>
        <w:t>за 1 полугодие 2017 года</w:t>
      </w:r>
      <w:r w:rsidR="00171407" w:rsidRPr="005F4F58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приложением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  <w:r w:rsidR="00171407" w:rsidRPr="005F4F5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71407" w:rsidRDefault="00171407" w:rsidP="0017140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F4F58" w:rsidRDefault="005F4F58" w:rsidP="00171407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5F4F58" w:rsidP="005F4F58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Директор                                                 А.Н. Ефимова</w:t>
      </w:r>
    </w:p>
    <w:p w:rsidR="00171407" w:rsidRDefault="00171407" w:rsidP="00171407">
      <w:pPr>
        <w:suppressAutoHyphens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171407" w:rsidP="0017140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71407" w:rsidRDefault="00171407" w:rsidP="00171407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171407" w:rsidRDefault="00171407" w:rsidP="00171407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</w:t>
      </w: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tabs>
          <w:tab w:val="left" w:pos="1440"/>
        </w:tabs>
        <w:ind w:left="3544" w:hanging="3544"/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5F4F58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171407" w:rsidRDefault="00171407" w:rsidP="00171407">
      <w:pPr>
        <w:sectPr w:rsidR="00171407">
          <w:pgSz w:w="11906" w:h="16838"/>
          <w:pgMar w:top="1134" w:right="567" w:bottom="1134" w:left="1134" w:header="709" w:footer="709" w:gutter="0"/>
          <w:cols w:space="720"/>
        </w:sectPr>
      </w:pPr>
    </w:p>
    <w:p w:rsidR="00171407" w:rsidRPr="00171407" w:rsidRDefault="00171407" w:rsidP="00171407">
      <w:pPr>
        <w:tabs>
          <w:tab w:val="left" w:pos="851"/>
          <w:tab w:val="left" w:pos="1134"/>
        </w:tabs>
        <w:suppressAutoHyphens/>
        <w:spacing w:after="120"/>
        <w:ind w:left="709"/>
        <w:jc w:val="right"/>
        <w:rPr>
          <w:rFonts w:ascii="Times New Roman" w:hAnsi="Times New Roman"/>
          <w:bCs/>
          <w:sz w:val="28"/>
          <w:szCs w:val="28"/>
        </w:rPr>
      </w:pPr>
      <w:r w:rsidRPr="00171407">
        <w:rPr>
          <w:rFonts w:ascii="Times New Roman" w:hAnsi="Times New Roman"/>
          <w:bCs/>
          <w:sz w:val="28"/>
          <w:szCs w:val="28"/>
        </w:rPr>
        <w:t>Приложение</w:t>
      </w:r>
      <w:r w:rsidR="005F4F58">
        <w:rPr>
          <w:rFonts w:ascii="Times New Roman" w:hAnsi="Times New Roman"/>
          <w:bCs/>
          <w:sz w:val="28"/>
          <w:szCs w:val="28"/>
        </w:rPr>
        <w:t xml:space="preserve"> 1</w:t>
      </w:r>
    </w:p>
    <w:p w:rsidR="001B4571" w:rsidRPr="001B4571" w:rsidRDefault="001B4571" w:rsidP="001B4571">
      <w:pPr>
        <w:shd w:val="clear" w:color="auto" w:fill="FFFFFF"/>
        <w:ind w:left="1020"/>
        <w:rPr>
          <w:rFonts w:ascii="Times New Roman" w:eastAsia="Calibri" w:hAnsi="Times New Roman"/>
          <w:b/>
          <w:i/>
          <w:spacing w:val="-3"/>
          <w:sz w:val="28"/>
          <w:szCs w:val="28"/>
        </w:rPr>
      </w:pPr>
    </w:p>
    <w:p w:rsidR="001B4571" w:rsidRDefault="001B4571" w:rsidP="00E15A14">
      <w:pPr>
        <w:pStyle w:val="ListParagraph"/>
        <w:numPr>
          <w:ilvl w:val="1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B4571">
        <w:rPr>
          <w:rFonts w:ascii="Times New Roman" w:eastAsia="Calibri" w:hAnsi="Times New Roman"/>
          <w:sz w:val="28"/>
          <w:szCs w:val="28"/>
        </w:rPr>
        <w:t>Реализация в «дорожной карте» (</w:t>
      </w:r>
      <w:r w:rsidRPr="001B4571">
        <w:rPr>
          <w:rFonts w:ascii="Times New Roman" w:hAnsi="Times New Roman"/>
          <w:sz w:val="28"/>
          <w:szCs w:val="28"/>
        </w:rPr>
        <w:t>Постановление Администрации Е</w:t>
      </w:r>
      <w:r>
        <w:rPr>
          <w:rFonts w:ascii="Times New Roman" w:hAnsi="Times New Roman"/>
          <w:sz w:val="28"/>
          <w:szCs w:val="28"/>
        </w:rPr>
        <w:t>горлыкского района от 23.03.2017 г. №  292</w:t>
      </w:r>
      <w:r w:rsidRPr="001B4571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Егорлыкского района от 26.04.2013 г. №  527</w:t>
      </w:r>
      <w:r>
        <w:rPr>
          <w:rFonts w:ascii="Times New Roman" w:hAnsi="Times New Roman"/>
          <w:sz w:val="28"/>
          <w:szCs w:val="28"/>
        </w:rPr>
        <w:t>»)</w:t>
      </w:r>
      <w:r w:rsidRPr="001B4571">
        <w:rPr>
          <w:rFonts w:ascii="Times New Roman" w:hAnsi="Times New Roman"/>
          <w:sz w:val="28"/>
          <w:szCs w:val="28"/>
        </w:rPr>
        <w:t xml:space="preserve"> </w:t>
      </w:r>
      <w:r w:rsidRPr="001B4571">
        <w:rPr>
          <w:rFonts w:ascii="Times New Roman" w:eastAsia="Calibri" w:hAnsi="Times New Roman"/>
          <w:sz w:val="28"/>
          <w:szCs w:val="28"/>
        </w:rPr>
        <w:t xml:space="preserve">положений Указов Президента Российской Федерации от 7 мая 2012 г. № 597, от 1 июня 2012 г. № 761 и от </w:t>
      </w:r>
      <w:r w:rsidRPr="001B4571">
        <w:rPr>
          <w:rFonts w:ascii="Times New Roman" w:eastAsia="Calibri" w:hAnsi="Times New Roman"/>
          <w:spacing w:val="-4"/>
          <w:sz w:val="28"/>
          <w:szCs w:val="28"/>
        </w:rPr>
        <w:t xml:space="preserve">28 декабря 2012 г. №  1688 </w:t>
      </w:r>
      <w:r w:rsidRPr="001B4571">
        <w:rPr>
          <w:rFonts w:ascii="Times New Roman" w:eastAsia="Calibri" w:hAnsi="Times New Roman"/>
          <w:spacing w:val="-2"/>
          <w:sz w:val="28"/>
          <w:szCs w:val="28"/>
        </w:rPr>
        <w:t xml:space="preserve">в части повышения </w:t>
      </w:r>
      <w:r w:rsidRPr="001B4571">
        <w:rPr>
          <w:rFonts w:ascii="Times New Roman" w:eastAsia="Calibri" w:hAnsi="Times New Roman"/>
          <w:spacing w:val="-1"/>
          <w:sz w:val="28"/>
          <w:szCs w:val="28"/>
        </w:rPr>
        <w:t xml:space="preserve">заработной платы работников бюджетного сектора экономики с возможным привлечением на эти цели </w:t>
      </w:r>
      <w:r w:rsidRPr="001B4571">
        <w:rPr>
          <w:rFonts w:ascii="Times New Roman" w:eastAsia="Calibri" w:hAnsi="Times New Roman"/>
          <w:b/>
          <w:spacing w:val="-1"/>
          <w:sz w:val="28"/>
          <w:szCs w:val="28"/>
        </w:rPr>
        <w:t xml:space="preserve">не менее трети </w:t>
      </w:r>
      <w:r w:rsidRPr="001B4571">
        <w:rPr>
          <w:rFonts w:ascii="Times New Roman" w:eastAsia="Calibri" w:hAnsi="Times New Roman"/>
          <w:b/>
          <w:spacing w:val="-3"/>
          <w:sz w:val="28"/>
          <w:szCs w:val="28"/>
        </w:rPr>
        <w:t>средств</w:t>
      </w:r>
      <w:r w:rsidRPr="001B4571">
        <w:rPr>
          <w:rFonts w:ascii="Times New Roman" w:eastAsia="Calibri" w:hAnsi="Times New Roman"/>
          <w:spacing w:val="-3"/>
          <w:sz w:val="28"/>
          <w:szCs w:val="28"/>
        </w:rPr>
        <w:t xml:space="preserve">, получаемых за счет реорганизации неэффективных организаций, эффективности использования имущества, экономии ресурсов, </w:t>
      </w:r>
      <w:r w:rsidRPr="001B4571">
        <w:rPr>
          <w:rFonts w:ascii="Times New Roman" w:eastAsia="Calibri" w:hAnsi="Times New Roman"/>
          <w:b/>
          <w:i/>
          <w:spacing w:val="-3"/>
          <w:sz w:val="28"/>
          <w:szCs w:val="28"/>
        </w:rPr>
        <w:t>использование средств от предпринимательской и иной приносящей доход деятельности</w:t>
      </w:r>
    </w:p>
    <w:p w:rsidR="00171407" w:rsidRPr="00171407" w:rsidRDefault="00F04992" w:rsidP="00E15A14">
      <w:pPr>
        <w:pStyle w:val="ListParagraph"/>
        <w:numPr>
          <w:ilvl w:val="1"/>
          <w:numId w:val="1"/>
        </w:numPr>
        <w:tabs>
          <w:tab w:val="left" w:pos="1134"/>
        </w:tabs>
        <w:suppressAutoHyphens/>
        <w:autoSpaceDE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Указать д</w:t>
      </w:r>
      <w:r w:rsidR="00171407" w:rsidRPr="00171407">
        <w:rPr>
          <w:rFonts w:ascii="Times New Roman" w:hAnsi="Times New Roman"/>
          <w:bCs/>
          <w:color w:val="000000"/>
          <w:sz w:val="28"/>
          <w:szCs w:val="28"/>
        </w:rPr>
        <w:t xml:space="preserve">окументы, утверждающие показатели эффективности деятельности ЦСО, их руководителя и основных категорий работников: </w:t>
      </w:r>
    </w:p>
    <w:p w:rsidR="00171407" w:rsidRPr="00171407" w:rsidRDefault="00171407" w:rsidP="00E15A14">
      <w:pPr>
        <w:pStyle w:val="ListParagraph"/>
        <w:tabs>
          <w:tab w:val="left" w:pos="1134"/>
        </w:tabs>
        <w:suppressAutoHyphens/>
        <w:autoSpaceDE w:val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383"/>
        <w:gridCol w:w="2176"/>
        <w:gridCol w:w="4981"/>
        <w:gridCol w:w="5765"/>
      </w:tblGrid>
      <w:tr w:rsidR="00171407" w:rsidRPr="00171407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7" w:rsidRPr="00083CC9" w:rsidRDefault="00171407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7" w:rsidRPr="00083CC9" w:rsidRDefault="00171407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7" w:rsidRPr="00083CC9" w:rsidRDefault="00171407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Дата принятия документа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7" w:rsidRPr="00083CC9" w:rsidRDefault="00171407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Название документа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7" w:rsidRPr="00083CC9" w:rsidRDefault="00171407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Ссылка на публикацию в сети Интернет полного текста документа (адрес в сети Интернет)</w:t>
            </w:r>
          </w:p>
          <w:p w:rsidR="00171407" w:rsidRPr="00083CC9" w:rsidRDefault="00C3610E" w:rsidP="00C3610E">
            <w:pPr>
              <w:tabs>
                <w:tab w:val="left" w:pos="705"/>
                <w:tab w:val="center" w:pos="2991"/>
              </w:tabs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red"/>
              </w:rPr>
              <w:t xml:space="preserve"> </w:t>
            </w:r>
          </w:p>
        </w:tc>
      </w:tr>
      <w:tr w:rsidR="001B4571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CC9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№ 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от 03.07.2013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Приказ по МБУЕР «ЦСОГПВиИ» «О создании комиссии по разработке эффективного контракта»</w:t>
            </w:r>
          </w:p>
        </w:tc>
        <w:tc>
          <w:tcPr>
            <w:tcW w:w="5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Приложение 2</w:t>
            </w:r>
          </w:p>
        </w:tc>
      </w:tr>
      <w:tr w:rsidR="001B4571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CC9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№ 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от 01.10.2013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Приказ по МБУЕР «ЦСОГПВиИ» «Об утверждении формы эффективного контракта»</w:t>
            </w:r>
          </w:p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B4571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CC9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№ 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от 20.09.2013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Приказ МБУЕР «ЦСОГПВиИ» «Об утверждении Порядка проведения независимой оценки качества работы учреждения»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B4571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CC9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от 11.01.2016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Приказ МБУЕР «ЦСОГПВиИ» «О внесении изменений в приказ от 20.09.2013 г. № 52»,  в которых утверждены показатели эффективности и качества работы социальных работников, медицинского персонала, заведующих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1B4571" w:rsidTr="00083CC9">
        <w:trPr>
          <w:trHeight w:val="8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3CC9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№ 998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от 24.08.2013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71" w:rsidRPr="00083CC9" w:rsidRDefault="001B4571" w:rsidP="005F4F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Постановление Администрации Егорлыкского района от 24.08.2013 г. № 998</w:t>
            </w:r>
          </w:p>
        </w:tc>
        <w:tc>
          <w:tcPr>
            <w:tcW w:w="5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71" w:rsidRPr="00083CC9" w:rsidRDefault="001B4571" w:rsidP="00C971FA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1B4571" w:rsidRDefault="001B4571" w:rsidP="001B4571">
      <w:pPr>
        <w:shd w:val="clear" w:color="auto" w:fill="FFFFFF"/>
        <w:ind w:firstLine="432"/>
        <w:rPr>
          <w:rFonts w:ascii="Times New Roman" w:eastAsia="Calibri" w:hAnsi="Times New Roman"/>
          <w:spacing w:val="-2"/>
          <w:sz w:val="28"/>
          <w:szCs w:val="28"/>
        </w:rPr>
      </w:pPr>
    </w:p>
    <w:p w:rsidR="001B4571" w:rsidRPr="001B4571" w:rsidRDefault="001B4571" w:rsidP="001B4571">
      <w:pPr>
        <w:shd w:val="clear" w:color="auto" w:fill="FFFFFF"/>
        <w:ind w:firstLine="432"/>
        <w:rPr>
          <w:rFonts w:ascii="Times New Roman" w:eastAsia="Calibri" w:hAnsi="Times New Roman"/>
          <w:spacing w:val="-2"/>
          <w:sz w:val="28"/>
          <w:szCs w:val="28"/>
        </w:rPr>
      </w:pPr>
      <w:r w:rsidRPr="001B4571">
        <w:rPr>
          <w:rFonts w:ascii="Times New Roman" w:eastAsia="Calibri" w:hAnsi="Times New Roman"/>
          <w:spacing w:val="-2"/>
          <w:sz w:val="28"/>
          <w:szCs w:val="28"/>
        </w:rPr>
        <w:t xml:space="preserve">3. Введение независимой системы оценки качества работы учреждений, оказывающих социальные услуги  </w:t>
      </w:r>
    </w:p>
    <w:p w:rsidR="001B4571" w:rsidRPr="001B4571" w:rsidRDefault="001B4571" w:rsidP="001B4571">
      <w:pPr>
        <w:shd w:val="clear" w:color="auto" w:fill="FFFFFF"/>
        <w:ind w:firstLine="432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992"/>
        <w:gridCol w:w="19"/>
        <w:gridCol w:w="1930"/>
        <w:gridCol w:w="19"/>
        <w:gridCol w:w="2074"/>
        <w:gridCol w:w="28"/>
        <w:gridCol w:w="2343"/>
        <w:gridCol w:w="28"/>
        <w:gridCol w:w="2257"/>
        <w:gridCol w:w="37"/>
      </w:tblGrid>
      <w:tr w:rsidR="001B4571" w:rsidRPr="001B4571" w:rsidTr="001B4571">
        <w:trPr>
          <w:gridAfter w:val="1"/>
          <w:wAfter w:w="37" w:type="dxa"/>
          <w:trHeight w:hRule="exact" w:val="220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 xml:space="preserve">№ </w:t>
            </w:r>
            <w:r w:rsidRPr="001B4571">
              <w:rPr>
                <w:rFonts w:ascii="Times New Roman" w:eastAsia="Calibri" w:hAnsi="Times New Roman"/>
                <w:spacing w:val="-6"/>
                <w:sz w:val="26"/>
                <w:szCs w:val="26"/>
              </w:rPr>
              <w:t>п/п</w:t>
            </w:r>
          </w:p>
          <w:p w:rsidR="001B4571" w:rsidRPr="001B4571" w:rsidRDefault="001B4571" w:rsidP="00F12891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 xml:space="preserve">Наименование сфер оказания социальных </w:t>
            </w:r>
            <w:r w:rsidRPr="001B4571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услуг населению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6"/>
                <w:sz w:val="26"/>
                <w:szCs w:val="26"/>
              </w:rPr>
              <w:t xml:space="preserve">Общее </w:t>
            </w:r>
            <w:r w:rsidRPr="001B4571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количество </w:t>
            </w: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учреждений в соответствующей сфере, единиц</w:t>
            </w:r>
          </w:p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соответствующей сфере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5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3"/>
                <w:sz w:val="26"/>
                <w:szCs w:val="26"/>
              </w:rPr>
              <w:t xml:space="preserve">Количество </w:t>
            </w:r>
            <w:r w:rsidRPr="001B4571">
              <w:rPr>
                <w:rFonts w:ascii="Times New Roman" w:eastAsia="Calibri" w:hAnsi="Times New Roman"/>
                <w:spacing w:val="-2"/>
                <w:sz w:val="26"/>
                <w:szCs w:val="26"/>
              </w:rPr>
              <w:t xml:space="preserve">учреждений, у </w:t>
            </w: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которых имеется официальный интернет-сайт,</w:t>
            </w:r>
          </w:p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единиц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4"/>
                <w:sz w:val="26"/>
                <w:szCs w:val="26"/>
              </w:rPr>
              <w:t xml:space="preserve">Количество </w:t>
            </w: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 xml:space="preserve">учреждений, </w:t>
            </w:r>
            <w:r w:rsidRPr="001B4571">
              <w:rPr>
                <w:rFonts w:ascii="Times New Roman" w:eastAsia="Calibri" w:hAnsi="Times New Roman"/>
                <w:spacing w:val="-4"/>
                <w:sz w:val="26"/>
                <w:szCs w:val="26"/>
              </w:rPr>
              <w:t>охваченных независимой оценкой качества, единиц</w:t>
            </w:r>
          </w:p>
        </w:tc>
        <w:tc>
          <w:tcPr>
            <w:tcW w:w="2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3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 xml:space="preserve">Доля учреждений, </w:t>
            </w:r>
            <w:r w:rsidRPr="001B4571">
              <w:rPr>
                <w:rFonts w:ascii="Times New Roman" w:eastAsia="Calibri" w:hAnsi="Times New Roman"/>
                <w:spacing w:val="-3"/>
                <w:sz w:val="26"/>
                <w:szCs w:val="26"/>
              </w:rPr>
              <w:t>охваченных независимой оценкой качества</w:t>
            </w:r>
          </w:p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3"/>
                <w:sz w:val="26"/>
                <w:szCs w:val="26"/>
              </w:rPr>
              <w:t>(%)</w:t>
            </w:r>
          </w:p>
        </w:tc>
      </w:tr>
      <w:tr w:rsidR="001B4571" w:rsidRPr="001B4571" w:rsidTr="001B4571">
        <w:trPr>
          <w:trHeight w:hRule="exact" w:val="127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ind w:left="19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</w:t>
            </w:r>
            <w:r w:rsidRPr="001B4571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5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1B457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 xml:space="preserve"> 1</w:t>
            </w:r>
            <w:r w:rsidRPr="001B457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hyperlink r:id="rId7" w:history="1">
              <w:r w:rsidRPr="001B4571">
                <w:rPr>
                  <w:rStyle w:val="Hyperlink"/>
                  <w:rFonts w:ascii="Times New Roman" w:eastAsia="Calibri" w:hAnsi="Times New Roman"/>
                  <w:sz w:val="26"/>
                  <w:szCs w:val="26"/>
                  <w:lang w:val="en-US"/>
                </w:rPr>
                <w:t>http://cso.ucoz.ru/</w:t>
              </w:r>
            </w:hyperlink>
            <w:r w:rsidRPr="001B4571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571" w:rsidRPr="001B4571" w:rsidRDefault="001B4571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100%</w:t>
            </w:r>
          </w:p>
        </w:tc>
      </w:tr>
    </w:tbl>
    <w:p w:rsidR="00083CC9" w:rsidRDefault="00083CC9" w:rsidP="001B4571">
      <w:pPr>
        <w:shd w:val="clear" w:color="auto" w:fill="FFFFFF"/>
        <w:ind w:firstLine="709"/>
        <w:rPr>
          <w:rFonts w:ascii="Times New Roman" w:eastAsia="Calibri" w:hAnsi="Times New Roman"/>
          <w:spacing w:val="-2"/>
          <w:sz w:val="28"/>
          <w:szCs w:val="28"/>
        </w:rPr>
      </w:pPr>
    </w:p>
    <w:p w:rsidR="001B4571" w:rsidRPr="001B4571" w:rsidRDefault="001B4571" w:rsidP="001B4571">
      <w:pPr>
        <w:shd w:val="clear" w:color="auto" w:fill="FFFFFF"/>
        <w:ind w:firstLine="709"/>
        <w:rPr>
          <w:rFonts w:ascii="Times New Roman" w:eastAsia="Calibri" w:hAnsi="Times New Roman"/>
          <w:spacing w:val="-2"/>
          <w:sz w:val="28"/>
          <w:szCs w:val="28"/>
        </w:rPr>
      </w:pPr>
      <w:r w:rsidRPr="001B4571">
        <w:rPr>
          <w:rFonts w:ascii="Times New Roman" w:eastAsia="Calibri" w:hAnsi="Times New Roman"/>
          <w:spacing w:val="-2"/>
          <w:sz w:val="28"/>
          <w:szCs w:val="28"/>
        </w:rPr>
        <w:t>3.1. Участие общественных организаций в проведении независимой оценки качества</w:t>
      </w:r>
    </w:p>
    <w:p w:rsidR="001B4571" w:rsidRPr="001B4571" w:rsidRDefault="001B4571" w:rsidP="001B4571">
      <w:pPr>
        <w:shd w:val="clear" w:color="auto" w:fill="FFFFFF"/>
        <w:ind w:firstLine="709"/>
        <w:rPr>
          <w:rFonts w:ascii="Times New Roman" w:eastAsia="Calibri" w:hAnsi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"/>
        <w:gridCol w:w="4698"/>
        <w:gridCol w:w="53"/>
        <w:gridCol w:w="3013"/>
        <w:gridCol w:w="38"/>
        <w:gridCol w:w="3301"/>
        <w:gridCol w:w="28"/>
        <w:gridCol w:w="2848"/>
      </w:tblGrid>
      <w:tr w:rsidR="001B4571" w:rsidRPr="001B4571" w:rsidTr="00F12891">
        <w:trPr>
          <w:tblHeader/>
        </w:trPr>
        <w:tc>
          <w:tcPr>
            <w:tcW w:w="806" w:type="dxa"/>
            <w:shd w:val="clear" w:color="auto" w:fill="auto"/>
          </w:tcPr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№</w:t>
            </w:r>
          </w:p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п/п</w:t>
            </w:r>
          </w:p>
        </w:tc>
        <w:tc>
          <w:tcPr>
            <w:tcW w:w="4699" w:type="dxa"/>
            <w:shd w:val="clear" w:color="auto" w:fill="auto"/>
          </w:tcPr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Наименование сфер оказания социальных услуг населению, указать виды учреждений</w:t>
            </w:r>
          </w:p>
        </w:tc>
        <w:tc>
          <w:tcPr>
            <w:tcW w:w="3066" w:type="dxa"/>
            <w:gridSpan w:val="2"/>
            <w:shd w:val="clear" w:color="auto" w:fill="auto"/>
          </w:tcPr>
          <w:p w:rsidR="001B4571" w:rsidRPr="001B4571" w:rsidRDefault="001B4571" w:rsidP="00F1289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Реквизиты нормативных правовых актов о формировании общественного совета для проведения независимой оценки качества</w:t>
            </w:r>
          </w:p>
        </w:tc>
        <w:tc>
          <w:tcPr>
            <w:tcW w:w="3339" w:type="dxa"/>
            <w:gridSpan w:val="2"/>
            <w:shd w:val="clear" w:color="auto" w:fill="auto"/>
          </w:tcPr>
          <w:p w:rsidR="001B4571" w:rsidRPr="001B4571" w:rsidRDefault="001B4571" w:rsidP="00F1289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Список общественных организаций, представители которых включены в состав общественного совета для проведения независимой оценки качества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1B4571" w:rsidRPr="001B4571" w:rsidRDefault="001B4571" w:rsidP="00F1289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Количество общественных организаций, действующих на территории Егорлыкского района (общероссийских, областных), единиц</w:t>
            </w:r>
          </w:p>
        </w:tc>
      </w:tr>
      <w:tr w:rsidR="001B4571" w:rsidRPr="001B4571" w:rsidTr="00F12891">
        <w:tc>
          <w:tcPr>
            <w:tcW w:w="808" w:type="dxa"/>
            <w:shd w:val="clear" w:color="auto" w:fill="auto"/>
          </w:tcPr>
          <w:p w:rsidR="001B4571" w:rsidRPr="001B4571" w:rsidRDefault="001B4571" w:rsidP="00F12891">
            <w:pPr>
              <w:shd w:val="clear" w:color="auto" w:fill="FFFFFF"/>
              <w:ind w:left="19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1B4571" w:rsidRPr="001B4571" w:rsidRDefault="001B4571" w:rsidP="00F12891">
            <w:pPr>
              <w:shd w:val="clear" w:color="auto" w:fill="FFFFFF"/>
              <w:ind w:left="5"/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pacing w:val="-5"/>
                <w:sz w:val="26"/>
                <w:szCs w:val="26"/>
              </w:rPr>
              <w:t xml:space="preserve"> 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51" w:type="dxa"/>
            <w:gridSpan w:val="2"/>
            <w:shd w:val="clear" w:color="auto" w:fill="auto"/>
          </w:tcPr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Постановление Администрации Егорлыкского района от 24.08.2013 г. № 998</w:t>
            </w:r>
          </w:p>
        </w:tc>
        <w:tc>
          <w:tcPr>
            <w:tcW w:w="3329" w:type="dxa"/>
            <w:gridSpan w:val="2"/>
            <w:shd w:val="clear" w:color="auto" w:fill="auto"/>
          </w:tcPr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1B4571">
              <w:rPr>
                <w:rFonts w:ascii="Times New Roman" w:eastAsia="Calibri" w:hAnsi="Times New Roman"/>
                <w:sz w:val="26"/>
                <w:szCs w:val="26"/>
              </w:rPr>
              <w:t>Совет Ветеранов, казачество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1B4571" w:rsidRPr="001B4571" w:rsidRDefault="001B4571" w:rsidP="00F12891">
            <w:pPr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71407" w:rsidRDefault="00171407" w:rsidP="00171407">
      <w:pPr>
        <w:tabs>
          <w:tab w:val="left" w:pos="851"/>
          <w:tab w:val="left" w:pos="1134"/>
        </w:tabs>
        <w:suppressAutoHyphens/>
        <w:spacing w:after="120"/>
        <w:ind w:left="709"/>
        <w:jc w:val="right"/>
        <w:rPr>
          <w:rFonts w:ascii="Times New Roman" w:hAnsi="Times New Roman"/>
          <w:bCs/>
          <w:sz w:val="28"/>
          <w:szCs w:val="28"/>
        </w:rPr>
      </w:pPr>
    </w:p>
    <w:p w:rsidR="00171407" w:rsidRPr="008712CE" w:rsidRDefault="00E15A14" w:rsidP="00083CC9">
      <w:pPr>
        <w:numPr>
          <w:ilvl w:val="0"/>
          <w:numId w:val="6"/>
        </w:numPr>
        <w:tabs>
          <w:tab w:val="left" w:pos="851"/>
          <w:tab w:val="left" w:pos="1134"/>
        </w:tabs>
        <w:suppressAutoHyphens/>
        <w:spacing w:after="120"/>
        <w:jc w:val="both"/>
        <w:rPr>
          <w:rFonts w:ascii="Times New Roman" w:hAnsi="Times New Roman"/>
          <w:bCs/>
          <w:sz w:val="14"/>
          <w:szCs w:val="1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Указать д</w:t>
      </w:r>
      <w:r w:rsidR="00171407">
        <w:rPr>
          <w:rFonts w:ascii="Times New Roman" w:hAnsi="Times New Roman"/>
          <w:bCs/>
          <w:color w:val="000000"/>
          <w:sz w:val="28"/>
          <w:szCs w:val="28"/>
        </w:rPr>
        <w:t>ат</w:t>
      </w:r>
      <w:r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171407">
        <w:rPr>
          <w:rFonts w:ascii="Times New Roman" w:hAnsi="Times New Roman"/>
          <w:bCs/>
          <w:color w:val="000000"/>
          <w:sz w:val="28"/>
          <w:szCs w:val="28"/>
        </w:rPr>
        <w:t xml:space="preserve"> внедрения в ЦСО системы нормирования труда с учетом методических рекомендаций Минтруда России по разработке систем нормирования труда в учреждениях и утвержденных федеральными органами исполнительной власти типовых (межотраслевых, отраслевых, профессиональных и иных) норм труда.</w:t>
      </w:r>
      <w:r w:rsidR="00171407">
        <w:rPr>
          <w:rFonts w:ascii="Times New Roman" w:hAnsi="Times New Roman"/>
          <w:bCs/>
          <w:sz w:val="28"/>
          <w:szCs w:val="28"/>
        </w:rPr>
        <w:t xml:space="preserve"> </w:t>
      </w:r>
    </w:p>
    <w:p w:rsidR="008712CE" w:rsidRDefault="008712CE" w:rsidP="008712CE">
      <w:pPr>
        <w:tabs>
          <w:tab w:val="left" w:pos="851"/>
          <w:tab w:val="left" w:pos="1134"/>
        </w:tabs>
        <w:suppressAutoHyphens/>
        <w:spacing w:after="120"/>
        <w:ind w:left="709"/>
        <w:jc w:val="both"/>
        <w:rPr>
          <w:rFonts w:ascii="Times New Roman" w:hAnsi="Times New Roman"/>
          <w:bCs/>
          <w:sz w:val="14"/>
          <w:szCs w:val="14"/>
        </w:rPr>
      </w:pPr>
    </w:p>
    <w:tbl>
      <w:tblPr>
        <w:tblW w:w="1403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8378"/>
        <w:gridCol w:w="2660"/>
        <w:gridCol w:w="2435"/>
      </w:tblGrid>
      <w:tr w:rsidR="008712CE" w:rsidRPr="008712CE">
        <w:trPr>
          <w:trHeight w:val="630"/>
          <w:jc w:val="center"/>
        </w:trPr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E" w:rsidRPr="008712CE" w:rsidRDefault="0087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государственных (муниципальных) учреждений (единиц), в локальных нормативных актах которых определены применяемые в учреждении нормы труда, единиц</w:t>
            </w:r>
          </w:p>
        </w:tc>
      </w:tr>
      <w:tr w:rsidR="008712CE" w:rsidRPr="008712CE" w:rsidTr="00083CC9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E" w:rsidRPr="008712CE" w:rsidRDefault="0087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E" w:rsidRPr="008712CE" w:rsidRDefault="008712CE" w:rsidP="0087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</w:t>
            </w: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чреждения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E" w:rsidRPr="008712CE" w:rsidRDefault="0087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 31 декабря 2013 г.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E" w:rsidRPr="008712CE" w:rsidRDefault="008712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отчетный период</w:t>
            </w:r>
          </w:p>
          <w:p w:rsidR="008712CE" w:rsidRPr="008712CE" w:rsidRDefault="008712CE">
            <w:pPr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(1 полугодие 2017 год)</w:t>
            </w:r>
          </w:p>
        </w:tc>
      </w:tr>
      <w:tr w:rsidR="008712CE" w:rsidRPr="008712CE" w:rsidTr="00083CC9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12CE" w:rsidRPr="00083CC9" w:rsidRDefault="008712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E" w:rsidRPr="00083CC9" w:rsidRDefault="00EC50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2CE" w:rsidRPr="00083CC9" w:rsidRDefault="00EC5058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2CE" w:rsidRPr="008712CE" w:rsidRDefault="008712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CC9" w:rsidRDefault="00083CC9" w:rsidP="00083CC9">
      <w:pPr>
        <w:shd w:val="clear" w:color="auto" w:fill="FFFFFF"/>
        <w:ind w:firstLine="431"/>
        <w:rPr>
          <w:rFonts w:ascii="Times New Roman" w:eastAsia="Calibri" w:hAnsi="Times New Roman"/>
          <w:spacing w:val="-2"/>
        </w:rPr>
      </w:pPr>
    </w:p>
    <w:p w:rsidR="00083CC9" w:rsidRDefault="00083CC9" w:rsidP="00083CC9">
      <w:pPr>
        <w:numPr>
          <w:ilvl w:val="0"/>
          <w:numId w:val="6"/>
        </w:numPr>
        <w:shd w:val="clear" w:color="auto" w:fill="FFFFFF"/>
        <w:rPr>
          <w:rFonts w:ascii="Times New Roman" w:eastAsia="Calibri" w:hAnsi="Times New Roman"/>
          <w:spacing w:val="-2"/>
          <w:sz w:val="28"/>
          <w:szCs w:val="28"/>
        </w:rPr>
      </w:pPr>
      <w:r w:rsidRPr="00083CC9">
        <w:rPr>
          <w:rFonts w:ascii="Times New Roman" w:eastAsia="Calibri" w:hAnsi="Times New Roman"/>
          <w:spacing w:val="-2"/>
          <w:sz w:val="28"/>
          <w:szCs w:val="28"/>
        </w:rPr>
        <w:t>Проведение работы по заключению трудовых договоров (дополнительных соглашений к трудовым договорам) с руководителями муниципальных учреждений в соответствии с типовой формой трудового договора, утвержденной постановлением Правительства Российской Федерации от 12 апреля 2013 г. № 329</w:t>
      </w:r>
    </w:p>
    <w:p w:rsidR="00083CC9" w:rsidRPr="00083CC9" w:rsidRDefault="00083CC9" w:rsidP="00083CC9">
      <w:pPr>
        <w:shd w:val="clear" w:color="auto" w:fill="FFFFFF"/>
        <w:ind w:left="1069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5104"/>
        <w:gridCol w:w="1856"/>
        <w:gridCol w:w="3216"/>
        <w:gridCol w:w="3763"/>
      </w:tblGrid>
      <w:tr w:rsidR="00083CC9" w:rsidRPr="00083CC9" w:rsidTr="00F12891">
        <w:trPr>
          <w:trHeight w:hRule="exact" w:val="20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83CC9" w:rsidRPr="00083CC9" w:rsidRDefault="00083CC9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Учреждения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Общее количество  муниципальных учреждений, единиц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Доля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формой,%</w:t>
            </w:r>
          </w:p>
        </w:tc>
      </w:tr>
      <w:tr w:rsidR="00083CC9" w:rsidRPr="00083CC9" w:rsidTr="00F12891">
        <w:trPr>
          <w:trHeight w:hRule="exact" w:val="326"/>
          <w:tblHeader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083CC9" w:rsidRPr="00083CC9" w:rsidTr="00F12891">
        <w:trPr>
          <w:trHeight w:hRule="exact" w:val="12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ind w:left="1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083CC9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083CC9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100%</w:t>
            </w:r>
          </w:p>
        </w:tc>
      </w:tr>
    </w:tbl>
    <w:p w:rsidR="00171407" w:rsidRPr="008712CE" w:rsidRDefault="00171407" w:rsidP="008712CE">
      <w:pPr>
        <w:tabs>
          <w:tab w:val="left" w:pos="1134"/>
        </w:tabs>
        <w:jc w:val="both"/>
        <w:rPr>
          <w:bCs/>
          <w:sz w:val="24"/>
          <w:szCs w:val="24"/>
        </w:rPr>
      </w:pPr>
    </w:p>
    <w:p w:rsidR="00171407" w:rsidRDefault="00083CC9" w:rsidP="00171407">
      <w:pPr>
        <w:tabs>
          <w:tab w:val="left" w:pos="851"/>
        </w:tabs>
        <w:suppressAutoHyphens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171407">
        <w:rPr>
          <w:rFonts w:ascii="Times New Roman" w:hAnsi="Times New Roman"/>
          <w:bCs/>
          <w:color w:val="000000"/>
          <w:sz w:val="28"/>
          <w:szCs w:val="28"/>
        </w:rPr>
        <w:t>. Повышение квалификации, переподготовка (по итогам которых выдается документ установленного образца) отдельных категорий работников</w:t>
      </w:r>
      <w:r w:rsidR="00007CF3">
        <w:rPr>
          <w:rFonts w:ascii="Times New Roman" w:hAnsi="Times New Roman"/>
          <w:bCs/>
          <w:color w:val="000000"/>
          <w:sz w:val="28"/>
          <w:szCs w:val="28"/>
        </w:rPr>
        <w:t>*</w:t>
      </w:r>
      <w:r w:rsidR="00171407">
        <w:rPr>
          <w:rFonts w:ascii="Times New Roman" w:hAnsi="Times New Roman"/>
          <w:bCs/>
          <w:color w:val="000000"/>
          <w:sz w:val="28"/>
          <w:szCs w:val="28"/>
        </w:rPr>
        <w:t>.</w:t>
      </w:r>
    </w:p>
    <w:tbl>
      <w:tblPr>
        <w:tblW w:w="1455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749"/>
        <w:gridCol w:w="3389"/>
        <w:gridCol w:w="3517"/>
        <w:gridCol w:w="3365"/>
      </w:tblGrid>
      <w:tr w:rsidR="00171407">
        <w:trPr>
          <w:trHeight w:val="191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7" w:rsidRDefault="001714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7" w:rsidRDefault="00007CF3" w:rsidP="00007CF3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 у</w:t>
            </w:r>
            <w:r w:rsidR="00171407">
              <w:rPr>
                <w:rFonts w:ascii="Times New Roman" w:hAnsi="Times New Roman"/>
                <w:b/>
                <w:bCs/>
                <w:color w:val="000000"/>
              </w:rPr>
              <w:t>чреждения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7" w:rsidRDefault="001714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Запланированная численность работников отдельных категорий для направления на повышение квалификации, переподготовку в отчетном периоде (чел.)</w:t>
            </w:r>
          </w:p>
          <w:p w:rsidR="00171407" w:rsidRDefault="00171407" w:rsidP="00007CF3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(</w:t>
            </w:r>
            <w:r w:rsidR="00007CF3">
              <w:rPr>
                <w:rFonts w:ascii="Times New Roman" w:hAnsi="Times New Roman"/>
                <w:bCs/>
                <w:i/>
                <w:color w:val="FF0000"/>
              </w:rPr>
              <w:t>1</w:t>
            </w:r>
            <w:r w:rsidR="00E15A14">
              <w:rPr>
                <w:rFonts w:ascii="Times New Roman" w:hAnsi="Times New Roman"/>
                <w:bCs/>
                <w:i/>
                <w:color w:val="FF0000"/>
              </w:rPr>
              <w:t xml:space="preserve"> полугодие </w:t>
            </w:r>
            <w:r>
              <w:rPr>
                <w:rFonts w:ascii="Times New Roman" w:hAnsi="Times New Roman"/>
                <w:bCs/>
                <w:i/>
                <w:color w:val="FF0000"/>
              </w:rPr>
              <w:t>201</w:t>
            </w:r>
            <w:r w:rsidR="00E15A14">
              <w:rPr>
                <w:rFonts w:ascii="Times New Roman" w:hAnsi="Times New Roman"/>
                <w:bCs/>
                <w:i/>
                <w:color w:val="FF0000"/>
              </w:rPr>
              <w:t>7</w:t>
            </w:r>
            <w:r>
              <w:rPr>
                <w:rFonts w:ascii="Times New Roman" w:hAnsi="Times New Roman"/>
                <w:bCs/>
                <w:i/>
                <w:color w:val="FF0000"/>
              </w:rPr>
              <w:t xml:space="preserve"> год</w:t>
            </w:r>
            <w:r w:rsidR="00E15A14">
              <w:rPr>
                <w:rFonts w:ascii="Times New Roman" w:hAnsi="Times New Roman"/>
                <w:bCs/>
                <w:i/>
                <w:color w:val="FF0000"/>
              </w:rPr>
              <w:t>а</w:t>
            </w:r>
            <w:r>
              <w:rPr>
                <w:rFonts w:ascii="Times New Roman" w:hAnsi="Times New Roman"/>
                <w:bCs/>
                <w:i/>
                <w:color w:val="FF0000"/>
              </w:rPr>
              <w:t>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7" w:rsidRDefault="001714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Фактическая численность работников отдельных категорий, прошедших и проходящих повышение квалификации, переподготовку в отчетном периоде (чел.)</w:t>
            </w:r>
          </w:p>
          <w:p w:rsidR="00171407" w:rsidRDefault="00171407" w:rsidP="00007CF3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>(</w:t>
            </w:r>
            <w:r w:rsidR="00007CF3">
              <w:rPr>
                <w:rFonts w:ascii="Times New Roman" w:hAnsi="Times New Roman"/>
                <w:bCs/>
                <w:i/>
                <w:color w:val="FF0000"/>
              </w:rPr>
              <w:t xml:space="preserve">1 полугодие </w:t>
            </w:r>
            <w:r>
              <w:rPr>
                <w:rFonts w:ascii="Times New Roman" w:hAnsi="Times New Roman"/>
                <w:bCs/>
                <w:i/>
                <w:color w:val="FF0000"/>
              </w:rPr>
              <w:t>201</w:t>
            </w:r>
            <w:r w:rsidR="00E15A14">
              <w:rPr>
                <w:rFonts w:ascii="Times New Roman" w:hAnsi="Times New Roman"/>
                <w:bCs/>
                <w:i/>
                <w:color w:val="FF0000"/>
              </w:rPr>
              <w:t>7</w:t>
            </w:r>
            <w:r>
              <w:rPr>
                <w:rFonts w:ascii="Times New Roman" w:hAnsi="Times New Roman"/>
                <w:bCs/>
                <w:i/>
                <w:color w:val="FF0000"/>
              </w:rPr>
              <w:t xml:space="preserve"> год)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407" w:rsidRDefault="00171407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Планируемая численность работников отдельных категорий для направления на повышение квалификации, переподготовку на следующее полугодие (чел.)</w:t>
            </w:r>
          </w:p>
          <w:p w:rsidR="00171407" w:rsidRDefault="00171407" w:rsidP="00007CF3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FF0000"/>
              </w:rPr>
              <w:t xml:space="preserve">(на </w:t>
            </w:r>
            <w:r w:rsidR="00007CF3">
              <w:rPr>
                <w:rFonts w:ascii="Times New Roman" w:hAnsi="Times New Roman"/>
                <w:bCs/>
                <w:i/>
                <w:color w:val="FF0000"/>
              </w:rPr>
              <w:t>2</w:t>
            </w:r>
            <w:r>
              <w:rPr>
                <w:rFonts w:ascii="Times New Roman" w:hAnsi="Times New Roman"/>
                <w:bCs/>
                <w:i/>
                <w:color w:val="FF0000"/>
              </w:rPr>
              <w:t xml:space="preserve"> полугодие 201</w:t>
            </w:r>
            <w:r w:rsidR="00E15A14">
              <w:rPr>
                <w:rFonts w:ascii="Times New Roman" w:hAnsi="Times New Roman"/>
                <w:bCs/>
                <w:i/>
                <w:color w:val="FF0000"/>
              </w:rPr>
              <w:t>7</w:t>
            </w:r>
            <w:r>
              <w:rPr>
                <w:rFonts w:ascii="Times New Roman" w:hAnsi="Times New Roman"/>
                <w:bCs/>
                <w:i/>
                <w:color w:val="FF0000"/>
              </w:rPr>
              <w:t xml:space="preserve"> года)</w:t>
            </w:r>
          </w:p>
        </w:tc>
      </w:tr>
      <w:tr w:rsidR="00EC5058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8" w:rsidRDefault="00EC50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58" w:rsidRPr="008712CE" w:rsidRDefault="00EC5058" w:rsidP="001E03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58" w:rsidRDefault="008F3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58" w:rsidRDefault="008F3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5058" w:rsidRDefault="008F3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171407" w:rsidRDefault="00171407" w:rsidP="00171407">
      <w:pPr>
        <w:rPr>
          <w:rFonts w:ascii="Times New Roman" w:hAnsi="Times New Roman"/>
        </w:rPr>
      </w:pPr>
    </w:p>
    <w:p w:rsidR="00BB7EC6" w:rsidRDefault="00007CF3" w:rsidP="00007CF3">
      <w:pPr>
        <w:rPr>
          <w:rFonts w:ascii="Times New Roman" w:hAnsi="Times New Roman"/>
          <w:sz w:val="20"/>
          <w:szCs w:val="20"/>
        </w:rPr>
      </w:pPr>
      <w:r w:rsidRPr="00007CF3">
        <w:rPr>
          <w:rFonts w:ascii="Times New Roman" w:hAnsi="Times New Roman"/>
          <w:sz w:val="20"/>
          <w:szCs w:val="20"/>
        </w:rPr>
        <w:t xml:space="preserve">*отдельные категории работников – подпадающие под Указ Президента Российской Федерации от 7 мая 2012 г. № 597 </w:t>
      </w:r>
      <w:r>
        <w:rPr>
          <w:rFonts w:ascii="Times New Roman" w:hAnsi="Times New Roman"/>
          <w:sz w:val="20"/>
          <w:szCs w:val="20"/>
        </w:rPr>
        <w:br/>
      </w:r>
    </w:p>
    <w:p w:rsidR="00007CF3" w:rsidRDefault="00083CC9" w:rsidP="00F04992">
      <w:pPr>
        <w:tabs>
          <w:tab w:val="left" w:pos="851"/>
          <w:tab w:val="left" w:pos="1276"/>
        </w:tabs>
        <w:suppressAutoHyphens/>
        <w:spacing w:after="1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07CF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07CF3" w:rsidRPr="00007CF3">
        <w:rPr>
          <w:rFonts w:ascii="Times New Roman" w:hAnsi="Times New Roman"/>
          <w:bCs/>
          <w:color w:val="000000"/>
          <w:sz w:val="28"/>
          <w:szCs w:val="28"/>
        </w:rPr>
        <w:t xml:space="preserve">Проведение мероприятий по организации работы по заключению трудовых договоров (дополнительных соглашений к трудовым договорам) с работниками муниципальных учреждений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Егорлыкского района </w:t>
      </w:r>
      <w:r w:rsidR="00007CF3" w:rsidRPr="00007CF3">
        <w:rPr>
          <w:rFonts w:ascii="Times New Roman" w:hAnsi="Times New Roman"/>
          <w:bCs/>
          <w:color w:val="000000"/>
          <w:sz w:val="28"/>
          <w:szCs w:val="28"/>
        </w:rPr>
        <w:t>в соответствии с примерной формой трудового договора с работником государственного (муниципального) учреждения, утвержденной приложением № 3 к Программе поэтапного совершенствования системы оплаты труда в государственных (муниципальных) учреждениях на 2012 - 2018 годы</w:t>
      </w:r>
      <w:r w:rsidR="00007CF3" w:rsidRPr="00007CF3">
        <w:rPr>
          <w:rFonts w:ascii="Times New Roman" w:hAnsi="Times New Roman"/>
          <w:bCs/>
          <w:sz w:val="28"/>
          <w:szCs w:val="28"/>
        </w:rPr>
        <w:t>.</w:t>
      </w:r>
    </w:p>
    <w:p w:rsidR="00007CF3" w:rsidRPr="00007CF3" w:rsidRDefault="00007CF3" w:rsidP="00083CC9">
      <w:pPr>
        <w:pStyle w:val="ListParagraph"/>
        <w:numPr>
          <w:ilvl w:val="1"/>
          <w:numId w:val="7"/>
        </w:numPr>
        <w:tabs>
          <w:tab w:val="left" w:pos="851"/>
          <w:tab w:val="left" w:pos="1276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007CF3">
        <w:rPr>
          <w:rFonts w:ascii="Times New Roman" w:hAnsi="Times New Roman"/>
          <w:bCs/>
          <w:color w:val="000000"/>
          <w:sz w:val="28"/>
          <w:szCs w:val="28"/>
        </w:rPr>
        <w:t>Сведения о проведение мероприятий.</w:t>
      </w:r>
    </w:p>
    <w:tbl>
      <w:tblPr>
        <w:tblW w:w="14170" w:type="dxa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2010"/>
        <w:gridCol w:w="2160"/>
      </w:tblGrid>
      <w:tr w:rsidR="00007CF3" w:rsidRPr="00007CF3">
        <w:trPr>
          <w:trHeight w:val="300"/>
          <w:jc w:val="center"/>
        </w:trPr>
        <w:tc>
          <w:tcPr>
            <w:tcW w:w="1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3" w:rsidRPr="00083CC9" w:rsidRDefault="00007CF3" w:rsidP="00F04992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мероприятий, единиц, в том числе: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F3" w:rsidRPr="00083CC9" w:rsidRDefault="008F376F" w:rsidP="00F049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007CF3" w:rsidRPr="00007CF3">
        <w:trPr>
          <w:trHeight w:val="300"/>
          <w:jc w:val="center"/>
        </w:trPr>
        <w:tc>
          <w:tcPr>
            <w:tcW w:w="1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3" w:rsidRPr="00083CC9" w:rsidRDefault="00007CF3" w:rsidP="00F04992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семинаров для руководителей учреждений (подразделений), работников кадровых служб по данному вопросу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F3" w:rsidRPr="00083CC9" w:rsidRDefault="008F376F" w:rsidP="00F049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07CF3" w:rsidRPr="00007CF3">
        <w:trPr>
          <w:trHeight w:val="300"/>
          <w:jc w:val="center"/>
        </w:trPr>
        <w:tc>
          <w:tcPr>
            <w:tcW w:w="1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3" w:rsidRPr="00083CC9" w:rsidRDefault="00007CF3" w:rsidP="00F04992">
            <w:pPr>
              <w:tabs>
                <w:tab w:val="left" w:pos="0"/>
              </w:tabs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color w:val="000000"/>
                <w:sz w:val="26"/>
                <w:szCs w:val="26"/>
              </w:rPr>
              <w:t>Проведение совещаний по обмену опытом по данному вопросу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F3" w:rsidRPr="00083CC9" w:rsidRDefault="008F376F" w:rsidP="00F0499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07CF3" w:rsidRPr="00007CF3">
        <w:trPr>
          <w:trHeight w:val="300"/>
          <w:jc w:val="center"/>
        </w:trPr>
        <w:tc>
          <w:tcPr>
            <w:tcW w:w="1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F3" w:rsidRPr="00083CC9" w:rsidRDefault="00007CF3" w:rsidP="00C971FA">
            <w:pPr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color w:val="000000"/>
                <w:sz w:val="26"/>
                <w:szCs w:val="26"/>
              </w:rPr>
              <w:t>Иное (указать):</w:t>
            </w:r>
            <w:r w:rsidR="008F376F" w:rsidRPr="00083CC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участие в семинарах кадровиков по вопросам профстандартов и заключению трудовых договоров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7CF3" w:rsidRPr="00083CC9" w:rsidRDefault="008F376F" w:rsidP="00C97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3CC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07CF3" w:rsidRDefault="00007CF3" w:rsidP="00007CF3">
      <w:pPr>
        <w:rPr>
          <w:rFonts w:ascii="Times New Roman" w:hAnsi="Times New Roman"/>
          <w:sz w:val="20"/>
          <w:szCs w:val="20"/>
        </w:rPr>
      </w:pPr>
    </w:p>
    <w:p w:rsidR="00083CC9" w:rsidRPr="00083CC9" w:rsidRDefault="00083CC9" w:rsidP="00083CC9">
      <w:pPr>
        <w:shd w:val="clear" w:color="auto" w:fill="FFFFFF"/>
        <w:ind w:firstLine="709"/>
        <w:rPr>
          <w:rFonts w:ascii="Times New Roman" w:eastAsia="Calibri" w:hAnsi="Times New Roman"/>
          <w:spacing w:val="-4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</w:rPr>
        <w:t>7.2</w:t>
      </w:r>
      <w:r w:rsidRPr="00083CC9">
        <w:rPr>
          <w:rFonts w:ascii="Times New Roman" w:eastAsia="Calibri" w:hAnsi="Times New Roman"/>
          <w:spacing w:val="-4"/>
          <w:sz w:val="28"/>
          <w:szCs w:val="28"/>
        </w:rPr>
        <w:t>. Применение примерной формы трудового договора</w:t>
      </w:r>
    </w:p>
    <w:p w:rsidR="00083CC9" w:rsidRPr="00083CC9" w:rsidRDefault="00083CC9" w:rsidP="00083CC9">
      <w:pPr>
        <w:shd w:val="clear" w:color="auto" w:fill="FFFFFF"/>
        <w:ind w:firstLine="709"/>
        <w:rPr>
          <w:rFonts w:ascii="Times New Roman" w:eastAsia="Calibri" w:hAnsi="Times New Roman"/>
          <w:spacing w:val="-4"/>
          <w:sz w:val="28"/>
          <w:szCs w:val="28"/>
        </w:rPr>
      </w:pPr>
    </w:p>
    <w:tbl>
      <w:tblPr>
        <w:tblW w:w="148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733"/>
        <w:gridCol w:w="3072"/>
        <w:gridCol w:w="3226"/>
        <w:gridCol w:w="3168"/>
      </w:tblGrid>
      <w:tr w:rsidR="00083CC9" w:rsidRPr="00083CC9" w:rsidTr="00F12891">
        <w:trPr>
          <w:trHeight w:hRule="exact" w:val="2540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ind w:left="130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83CC9" w:rsidRPr="00083CC9" w:rsidRDefault="00083CC9" w:rsidP="00F12891">
            <w:pPr>
              <w:shd w:val="clear" w:color="auto" w:fill="FFFFFF"/>
              <w:ind w:left="130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ind w:left="1526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7"/>
                <w:sz w:val="28"/>
                <w:szCs w:val="28"/>
              </w:rPr>
              <w:t>Учреждения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Среднесписочная численность работников муниципальных учреждений (чел.)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 (единиц)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Среднесписочная численность работников данных учреждений, с которыми заключены трудовые договоры (дополнительные соглашения к трудовым договорам) с использованием примерной формы трудового договора (чел.)</w:t>
            </w:r>
          </w:p>
        </w:tc>
      </w:tr>
      <w:tr w:rsidR="00083CC9" w:rsidRPr="00083CC9" w:rsidTr="00F12891">
        <w:trPr>
          <w:trHeight w:hRule="exact" w:val="307"/>
          <w:tblHeader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ind w:left="4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pacing w:val="-6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CC9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083CC9" w:rsidRPr="00083CC9" w:rsidTr="00083CC9">
        <w:trPr>
          <w:trHeight w:hRule="exact" w:val="18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ind w:left="24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1.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rPr>
                <w:rFonts w:ascii="Times New Roman" w:eastAsia="Calibri" w:hAnsi="Times New Roman"/>
                <w:spacing w:val="-6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pacing w:val="-5"/>
                <w:sz w:val="26"/>
                <w:szCs w:val="26"/>
              </w:rPr>
              <w:t>Муниципальное бюджетное учреждение Егорлыкского района «Центр социального обслуживания граждан пожилого возраста и инвалидов»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C1667C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37</w:t>
            </w:r>
            <w:r w:rsidR="00C1667C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C9" w:rsidRPr="00083CC9" w:rsidRDefault="00083CC9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83CC9">
              <w:rPr>
                <w:rFonts w:ascii="Times New Roman" w:eastAsia="Calibri" w:hAnsi="Times New Roman"/>
                <w:sz w:val="26"/>
                <w:szCs w:val="26"/>
              </w:rPr>
              <w:t>301</w:t>
            </w:r>
          </w:p>
        </w:tc>
      </w:tr>
    </w:tbl>
    <w:p w:rsidR="00C1667C" w:rsidRDefault="00C1667C" w:rsidP="00C1667C">
      <w:pPr>
        <w:shd w:val="clear" w:color="auto" w:fill="FFFFFF"/>
        <w:rPr>
          <w:rFonts w:ascii="Times New Roman" w:eastAsia="Calibri" w:hAnsi="Times New Roman"/>
          <w:spacing w:val="1"/>
          <w:sz w:val="28"/>
          <w:szCs w:val="28"/>
        </w:rPr>
      </w:pPr>
    </w:p>
    <w:p w:rsidR="00C1667C" w:rsidRPr="00C1667C" w:rsidRDefault="00C1667C" w:rsidP="00C1667C">
      <w:pPr>
        <w:shd w:val="clear" w:color="auto" w:fill="FFFFFF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pacing w:val="1"/>
          <w:sz w:val="28"/>
          <w:szCs w:val="28"/>
        </w:rPr>
        <w:t xml:space="preserve">8.4.1. </w:t>
      </w:r>
      <w:r w:rsidRPr="00C1667C">
        <w:rPr>
          <w:rFonts w:ascii="Times New Roman" w:eastAsia="Calibri" w:hAnsi="Times New Roman"/>
          <w:spacing w:val="1"/>
          <w:sz w:val="28"/>
          <w:szCs w:val="28"/>
        </w:rPr>
        <w:t xml:space="preserve">Соотношение средней заработной платы руководителей </w:t>
      </w:r>
      <w:r w:rsidRPr="00C1667C">
        <w:rPr>
          <w:rFonts w:ascii="Times New Roman" w:eastAsia="Calibri" w:hAnsi="Times New Roman"/>
          <w:spacing w:val="-3"/>
          <w:sz w:val="28"/>
          <w:szCs w:val="28"/>
        </w:rPr>
        <w:t>муниципальных учреждений Егорлыкского района и средней заработной платы работников в целом по учреждению (превышение в разах) за первое полугодие 2016 года</w:t>
      </w:r>
    </w:p>
    <w:p w:rsidR="00C1667C" w:rsidRPr="00C1667C" w:rsidRDefault="00C1667C" w:rsidP="00C1667C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552"/>
        <w:gridCol w:w="3827"/>
        <w:gridCol w:w="3827"/>
      </w:tblGrid>
      <w:tr w:rsidR="00C1667C" w:rsidRPr="00C1667C" w:rsidTr="00F12891">
        <w:trPr>
          <w:trHeight w:hRule="exact" w:val="60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pacing w:val="-7"/>
                <w:sz w:val="28"/>
                <w:szCs w:val="28"/>
              </w:rPr>
              <w:t>Соотношение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pacing w:val="-7"/>
                <w:sz w:val="28"/>
                <w:szCs w:val="28"/>
              </w:rPr>
              <w:t>менее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от 2,01 до 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pacing w:val="-5"/>
                <w:sz w:val="28"/>
                <w:szCs w:val="28"/>
              </w:rPr>
              <w:t>от 4,01 до 6</w:t>
            </w:r>
          </w:p>
        </w:tc>
      </w:tr>
      <w:tr w:rsidR="00C1667C" w:rsidRPr="00C1667C" w:rsidTr="00F12891">
        <w:trPr>
          <w:trHeight w:hRule="exact" w:val="32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pacing w:val="-6"/>
                <w:sz w:val="28"/>
                <w:szCs w:val="28"/>
              </w:rPr>
              <w:t>Число учреждений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667C" w:rsidRPr="00C1667C" w:rsidRDefault="00C1667C" w:rsidP="00F12891">
            <w:pPr>
              <w:shd w:val="clear" w:color="auto" w:fill="FFFFFF"/>
              <w:rPr>
                <w:rFonts w:ascii="Times New Roman" w:eastAsia="Calibri" w:hAnsi="Times New Roman"/>
                <w:sz w:val="28"/>
                <w:szCs w:val="28"/>
              </w:rPr>
            </w:pPr>
            <w:r w:rsidRPr="00C1667C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C1667C" w:rsidRDefault="00C1667C" w:rsidP="00C1667C">
      <w:pPr>
        <w:shd w:val="clear" w:color="auto" w:fill="FFFFFF"/>
        <w:ind w:firstLine="432"/>
        <w:rPr>
          <w:rFonts w:eastAsia="Calibri"/>
          <w:spacing w:val="-3"/>
        </w:rPr>
      </w:pPr>
    </w:p>
    <w:p w:rsidR="00F04992" w:rsidRDefault="00F04992" w:rsidP="00007CF3">
      <w:pPr>
        <w:rPr>
          <w:rFonts w:ascii="Times New Roman" w:hAnsi="Times New Roman"/>
          <w:sz w:val="20"/>
          <w:szCs w:val="20"/>
        </w:rPr>
      </w:pPr>
    </w:p>
    <w:p w:rsidR="00F04992" w:rsidRPr="00F04992" w:rsidRDefault="00F04992" w:rsidP="00AB260C">
      <w:pPr>
        <w:pStyle w:val="ListParagraph"/>
        <w:numPr>
          <w:ilvl w:val="0"/>
          <w:numId w:val="8"/>
        </w:numPr>
        <w:tabs>
          <w:tab w:val="left" w:pos="142"/>
          <w:tab w:val="left" w:pos="851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F04992">
        <w:rPr>
          <w:rFonts w:ascii="Times New Roman" w:hAnsi="Times New Roman"/>
          <w:bCs/>
          <w:color w:val="000000"/>
          <w:sz w:val="28"/>
          <w:szCs w:val="28"/>
        </w:rPr>
        <w:t>Сведения информационного сопровождения мероприятий Программы:</w:t>
      </w:r>
    </w:p>
    <w:p w:rsidR="00F04992" w:rsidRPr="00F04992" w:rsidRDefault="00F04992" w:rsidP="00AB260C">
      <w:pPr>
        <w:numPr>
          <w:ilvl w:val="1"/>
          <w:numId w:val="9"/>
        </w:num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F04992">
        <w:rPr>
          <w:rFonts w:ascii="Times New Roman" w:hAnsi="Times New Roman"/>
          <w:bCs/>
          <w:color w:val="000000"/>
          <w:sz w:val="28"/>
          <w:szCs w:val="28"/>
        </w:rPr>
        <w:t>Планы информационного сопровождения мероприятий Программы (проведение семинаров, конференций с участием объединений профессиональных союзов, встреч в трудовых коллективах; обучение руководителей учреждений; размещение информации в СМИ и на официальных интернет-сайтах; регулярное рассмотрение хода реализации Программы на региональных трехсторонних комиссиях по регулированию социально-трудовых отношений)</w:t>
      </w:r>
      <w:r w:rsidRPr="00F04992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4226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2"/>
        <w:gridCol w:w="10684"/>
      </w:tblGrid>
      <w:tr w:rsidR="00F04992" w:rsidRPr="008712CE">
        <w:trPr>
          <w:trHeight w:val="346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2" w:rsidRPr="008712CE" w:rsidRDefault="00F04992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992" w:rsidRPr="008712CE" w:rsidRDefault="00F04992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712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Планы</w:t>
            </w:r>
          </w:p>
        </w:tc>
      </w:tr>
      <w:tr w:rsidR="00F04992" w:rsidRPr="008712C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992" w:rsidRPr="00AB260C" w:rsidRDefault="00F04992" w:rsidP="008712CE">
            <w:pPr>
              <w:tabs>
                <w:tab w:val="left" w:pos="142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 2017 года</w:t>
            </w: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8F376F" w:rsidP="008F376F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Совещания с заведующими; проведение курсов повышения квалификации; размещение в СМИ</w:t>
            </w:r>
          </w:p>
        </w:tc>
      </w:tr>
      <w:tr w:rsidR="00F04992" w:rsidRPr="008712C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992" w:rsidRPr="00AB260C" w:rsidRDefault="00F04992" w:rsidP="008712CE">
            <w:pPr>
              <w:tabs>
                <w:tab w:val="left" w:pos="142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 2017 года</w:t>
            </w: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8F376F" w:rsidP="008F376F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Совещания с заведующими; проведение курсов повышения квалификации; размещение в СМИ</w:t>
            </w:r>
          </w:p>
        </w:tc>
      </w:tr>
      <w:tr w:rsidR="00F04992" w:rsidRPr="008712C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992" w:rsidRPr="00AB260C" w:rsidRDefault="00F04992" w:rsidP="008712CE">
            <w:pPr>
              <w:tabs>
                <w:tab w:val="left" w:pos="142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 2018 года</w:t>
            </w: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8F376F" w:rsidP="008F376F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Совещания с заведующими; проведение курсов повышения квалификации; размещение в СМИ</w:t>
            </w:r>
          </w:p>
        </w:tc>
      </w:tr>
      <w:tr w:rsidR="00F04992" w:rsidRPr="008712CE">
        <w:trPr>
          <w:trHeight w:val="300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992" w:rsidRPr="00AB260C" w:rsidRDefault="00F04992" w:rsidP="008712CE">
            <w:pPr>
              <w:tabs>
                <w:tab w:val="left" w:pos="142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 2018 года</w:t>
            </w:r>
          </w:p>
        </w:tc>
        <w:tc>
          <w:tcPr>
            <w:tcW w:w="10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8F376F" w:rsidP="008F376F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Совещания с заведующими; проведение курсов повышения квалификации; размещение в СМИ</w:t>
            </w:r>
          </w:p>
        </w:tc>
      </w:tr>
    </w:tbl>
    <w:p w:rsidR="00F04992" w:rsidRPr="008712CE" w:rsidRDefault="00F04992" w:rsidP="00F04992">
      <w:pPr>
        <w:tabs>
          <w:tab w:val="left" w:pos="142"/>
        </w:tabs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04992" w:rsidRPr="00F04992" w:rsidRDefault="00F04992" w:rsidP="00AB260C">
      <w:pPr>
        <w:numPr>
          <w:ilvl w:val="1"/>
          <w:numId w:val="9"/>
        </w:numPr>
        <w:tabs>
          <w:tab w:val="left" w:pos="142"/>
        </w:tabs>
        <w:suppressAutoHyphens/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F04992">
        <w:rPr>
          <w:rFonts w:ascii="Times New Roman" w:hAnsi="Times New Roman"/>
          <w:bCs/>
          <w:color w:val="000000"/>
          <w:sz w:val="28"/>
          <w:szCs w:val="28"/>
        </w:rPr>
        <w:t>Результаты реализации планов в отчетном периоде (с указанием тематики мероприятий, приложением материалов основных мероприятий)</w:t>
      </w:r>
      <w:r w:rsidRPr="00F04992">
        <w:rPr>
          <w:rFonts w:ascii="Times New Roman" w:hAnsi="Times New Roman"/>
          <w:bCs/>
          <w:sz w:val="28"/>
          <w:szCs w:val="28"/>
        </w:rPr>
        <w:t>.</w:t>
      </w:r>
    </w:p>
    <w:tbl>
      <w:tblPr>
        <w:tblW w:w="1356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10220"/>
      </w:tblGrid>
      <w:tr w:rsidR="00F04992" w:rsidRPr="00F04992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F04992" w:rsidP="00F04992">
            <w:pPr>
              <w:tabs>
                <w:tab w:val="left" w:pos="142"/>
              </w:tabs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Количество мероприятий, единиц, в том числе: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92" w:rsidRPr="00AB260C" w:rsidRDefault="00A638B0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F04992" w:rsidRPr="00F04992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F04992" w:rsidP="008712CE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Семинары, конференции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92" w:rsidRPr="00AB260C" w:rsidRDefault="008F376F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6</w:t>
            </w:r>
            <w:r w:rsidR="00A638B0" w:rsidRPr="00AB260C">
              <w:rPr>
                <w:rFonts w:ascii="Times New Roman" w:hAnsi="Times New Roman"/>
                <w:sz w:val="26"/>
                <w:szCs w:val="26"/>
              </w:rPr>
              <w:t xml:space="preserve"> (совещания с заведующими и специалистами)</w:t>
            </w:r>
          </w:p>
        </w:tc>
      </w:tr>
      <w:tr w:rsidR="00F04992" w:rsidRPr="00F04992">
        <w:trPr>
          <w:trHeight w:val="6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F04992" w:rsidP="008712CE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Размещение информации в СМИ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92" w:rsidRPr="00AB260C" w:rsidRDefault="008F376F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1 (информация</w:t>
            </w:r>
            <w:r w:rsidR="00FC1888" w:rsidRPr="00AB260C">
              <w:rPr>
                <w:rFonts w:ascii="Times New Roman" w:hAnsi="Times New Roman"/>
                <w:sz w:val="26"/>
                <w:szCs w:val="26"/>
              </w:rPr>
              <w:t xml:space="preserve"> на сайте</w:t>
            </w:r>
            <w:r w:rsidR="00A638B0" w:rsidRPr="00AB260C">
              <w:rPr>
                <w:rFonts w:ascii="Times New Roman" w:hAnsi="Times New Roman"/>
                <w:sz w:val="26"/>
                <w:szCs w:val="26"/>
              </w:rPr>
              <w:t xml:space="preserve"> о результатах мониторинга)</w:t>
            </w:r>
          </w:p>
        </w:tc>
      </w:tr>
      <w:tr w:rsidR="00F04992" w:rsidRPr="00F04992">
        <w:trPr>
          <w:trHeight w:val="431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992" w:rsidRPr="00AB260C" w:rsidRDefault="00F04992" w:rsidP="008712CE">
            <w:pPr>
              <w:tabs>
                <w:tab w:val="left" w:pos="142"/>
              </w:tabs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Иное (указать):</w:t>
            </w:r>
          </w:p>
        </w:tc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992" w:rsidRPr="00AB260C" w:rsidRDefault="008F376F" w:rsidP="00F04992">
            <w:pPr>
              <w:tabs>
                <w:tab w:val="left" w:pos="142"/>
              </w:tabs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260C">
              <w:rPr>
                <w:rFonts w:ascii="Times New Roman" w:hAnsi="Times New Roman"/>
                <w:sz w:val="26"/>
                <w:szCs w:val="26"/>
              </w:rPr>
              <w:t>2</w:t>
            </w:r>
            <w:r w:rsidRPr="00AB26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(участие в семинарах кадровиков по вопросам профстандартов и заключению трудовых договоров)</w:t>
            </w:r>
          </w:p>
        </w:tc>
      </w:tr>
    </w:tbl>
    <w:p w:rsidR="00AB260C" w:rsidRDefault="00AB260C" w:rsidP="00F04992">
      <w:pPr>
        <w:tabs>
          <w:tab w:val="left" w:pos="142"/>
        </w:tabs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F04992" w:rsidRDefault="00AB260C" w:rsidP="00F04992">
      <w:pPr>
        <w:tabs>
          <w:tab w:val="left" w:pos="142"/>
        </w:tabs>
        <w:ind w:firstLine="709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AB26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10.1. Показатели повышения оплаты труда отдельных категорий работников</w:t>
      </w:r>
      <w:r w:rsidRPr="00AB260C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формах мониторинга реализации Программы поэтапного совершенствования системы оплаты труда в государственных (муниципальных) учреждениях на 2012-2018 годы" style="width:8.25pt;height:17.25pt"/>
        </w:pict>
      </w:r>
      <w:r w:rsidRPr="00AB260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 учетом направления на эти цели средств от мероприятий по оптимизации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AB260C" w:rsidRPr="00AB260C" w:rsidRDefault="00AB260C" w:rsidP="00AB260C">
      <w:pPr>
        <w:numPr>
          <w:ilvl w:val="0"/>
          <w:numId w:val="10"/>
        </w:numPr>
        <w:ind w:left="357" w:hanging="357"/>
        <w:rPr>
          <w:rFonts w:ascii="Times New Roman" w:hAnsi="Times New Roman"/>
          <w:sz w:val="28"/>
        </w:rPr>
      </w:pPr>
      <w:r w:rsidRPr="00AB260C">
        <w:rPr>
          <w:rFonts w:ascii="Times New Roman" w:hAnsi="Times New Roman"/>
          <w:sz w:val="28"/>
        </w:rPr>
        <w:t xml:space="preserve">средняя заработная плата младшего медицинского персонала – </w:t>
      </w:r>
      <w:r w:rsidRPr="00AB260C">
        <w:rPr>
          <w:rFonts w:ascii="Times New Roman" w:hAnsi="Times New Roman"/>
          <w:b/>
          <w:sz w:val="28"/>
        </w:rPr>
        <w:t>16612,8</w:t>
      </w:r>
      <w:r w:rsidRPr="00AB260C">
        <w:rPr>
          <w:rFonts w:ascii="Times New Roman" w:hAnsi="Times New Roman"/>
          <w:sz w:val="28"/>
        </w:rPr>
        <w:t xml:space="preserve"> руб. (16612,9 руб.- в 2016 г – </w:t>
      </w:r>
      <w:r w:rsidRPr="00AB260C">
        <w:rPr>
          <w:rFonts w:ascii="Times New Roman" w:hAnsi="Times New Roman"/>
          <w:b/>
          <w:i/>
          <w:sz w:val="28"/>
          <w:u w:val="single"/>
        </w:rPr>
        <w:t>не выполнили на 10 копеек</w:t>
      </w:r>
      <w:r w:rsidRPr="00AB260C">
        <w:rPr>
          <w:rFonts w:ascii="Times New Roman" w:hAnsi="Times New Roman"/>
          <w:sz w:val="28"/>
        </w:rPr>
        <w:t>)</w:t>
      </w:r>
    </w:p>
    <w:p w:rsidR="00AB260C" w:rsidRDefault="00AB260C" w:rsidP="00AB260C">
      <w:pPr>
        <w:numPr>
          <w:ilvl w:val="0"/>
          <w:numId w:val="10"/>
        </w:numPr>
        <w:ind w:left="357" w:hanging="357"/>
        <w:rPr>
          <w:rFonts w:ascii="Times New Roman" w:hAnsi="Times New Roman"/>
          <w:sz w:val="28"/>
        </w:rPr>
      </w:pPr>
      <w:r w:rsidRPr="00AB260C">
        <w:rPr>
          <w:rFonts w:ascii="Times New Roman" w:hAnsi="Times New Roman"/>
          <w:sz w:val="28"/>
        </w:rPr>
        <w:t xml:space="preserve">средняя заработная плата среднего медицинского персонала – </w:t>
      </w:r>
      <w:r w:rsidRPr="00AB260C">
        <w:rPr>
          <w:rFonts w:ascii="Times New Roman" w:hAnsi="Times New Roman"/>
          <w:b/>
          <w:sz w:val="28"/>
        </w:rPr>
        <w:t>19440,7</w:t>
      </w:r>
      <w:r w:rsidRPr="00AB260C">
        <w:rPr>
          <w:rFonts w:ascii="Times New Roman" w:hAnsi="Times New Roman"/>
          <w:sz w:val="28"/>
        </w:rPr>
        <w:t xml:space="preserve"> руб. (19440,6 руб. в 2016 г.- </w:t>
      </w:r>
      <w:r w:rsidRPr="00AB260C">
        <w:rPr>
          <w:rFonts w:ascii="Times New Roman" w:hAnsi="Times New Roman"/>
          <w:b/>
          <w:i/>
          <w:sz w:val="28"/>
          <w:u w:val="single"/>
        </w:rPr>
        <w:t>перевыполнили на 10 копеек</w:t>
      </w:r>
      <w:r w:rsidRPr="00AB260C">
        <w:rPr>
          <w:rFonts w:ascii="Times New Roman" w:hAnsi="Times New Roman"/>
          <w:sz w:val="28"/>
        </w:rPr>
        <w:t>)</w:t>
      </w:r>
    </w:p>
    <w:p w:rsidR="00AB260C" w:rsidRPr="00AB260C" w:rsidRDefault="00AB260C" w:rsidP="00AB260C">
      <w:pPr>
        <w:numPr>
          <w:ilvl w:val="0"/>
          <w:numId w:val="10"/>
        </w:numPr>
        <w:ind w:left="357" w:hanging="35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средняя заработная плата социального работника – </w:t>
      </w:r>
      <w:r w:rsidRPr="00AB260C">
        <w:rPr>
          <w:rFonts w:ascii="Times New Roman" w:hAnsi="Times New Roman"/>
          <w:b/>
          <w:sz w:val="28"/>
        </w:rPr>
        <w:t>18615,9 руб.</w:t>
      </w:r>
      <w:r>
        <w:rPr>
          <w:rFonts w:ascii="Times New Roman" w:hAnsi="Times New Roman"/>
          <w:sz w:val="28"/>
        </w:rPr>
        <w:t xml:space="preserve"> (18615,9 руб. в 2016 г.)</w:t>
      </w:r>
    </w:p>
    <w:p w:rsidR="00AB260C" w:rsidRPr="00AB260C" w:rsidRDefault="00AB260C" w:rsidP="00AB260C">
      <w:pPr>
        <w:ind w:firstLine="567"/>
        <w:jc w:val="both"/>
        <w:rPr>
          <w:rFonts w:ascii="Times New Roman" w:hAnsi="Times New Roman"/>
          <w:sz w:val="28"/>
        </w:rPr>
      </w:pPr>
      <w:r w:rsidRPr="00AB260C">
        <w:rPr>
          <w:rFonts w:ascii="Times New Roman" w:hAnsi="Times New Roman"/>
          <w:sz w:val="28"/>
        </w:rPr>
        <w:t>В целях реализации Указа Президента РФ от 07.05.2012 года № 597 в части повышения заработной платы отдельным категориям работников, в связи с необходимостью сохранения в 2017 году уровня среднемесячной заработной платы  работников, достигнутого по итогам 2016 года в мае месяце были выделены средства из областного бюджета в сумме 13 262,2 тыс. руб. (по 1105,2 тыс. руб. в месяц), что позволило достичь вышеназванных результатов.</w:t>
      </w:r>
    </w:p>
    <w:p w:rsidR="00AB260C" w:rsidRPr="00AB260C" w:rsidRDefault="00AB260C" w:rsidP="00AB260C">
      <w:pPr>
        <w:ind w:firstLine="567"/>
        <w:jc w:val="both"/>
        <w:rPr>
          <w:rFonts w:ascii="Times New Roman" w:hAnsi="Times New Roman"/>
          <w:sz w:val="28"/>
        </w:rPr>
      </w:pPr>
      <w:r w:rsidRPr="00AB260C">
        <w:rPr>
          <w:rFonts w:ascii="Times New Roman" w:hAnsi="Times New Roman"/>
          <w:sz w:val="28"/>
        </w:rPr>
        <w:t>Дополнительные средства для достижения показателей, установленных на 2017 год будут выделены дополнительно в течение года.</w:t>
      </w:r>
    </w:p>
    <w:p w:rsidR="00AB260C" w:rsidRPr="00AB260C" w:rsidRDefault="00AB260C" w:rsidP="00AB260C">
      <w:pPr>
        <w:ind w:firstLine="567"/>
        <w:jc w:val="both"/>
        <w:rPr>
          <w:rFonts w:ascii="Times New Roman" w:hAnsi="Times New Roman"/>
          <w:sz w:val="28"/>
        </w:rPr>
      </w:pPr>
      <w:r w:rsidRPr="00AB260C">
        <w:rPr>
          <w:rFonts w:ascii="Times New Roman" w:hAnsi="Times New Roman"/>
          <w:sz w:val="28"/>
        </w:rPr>
        <w:t xml:space="preserve">В соответствии с письмом Министерства труда и социального развития от 14.06.2017 года </w:t>
      </w:r>
      <w:r w:rsidRPr="00AB260C">
        <w:rPr>
          <w:rFonts w:ascii="Times New Roman" w:hAnsi="Times New Roman"/>
          <w:b/>
          <w:i/>
          <w:sz w:val="28"/>
        </w:rPr>
        <w:t xml:space="preserve">недопустимо </w:t>
      </w:r>
      <w:r w:rsidRPr="00AB260C">
        <w:rPr>
          <w:rFonts w:ascii="Times New Roman" w:hAnsi="Times New Roman"/>
          <w:sz w:val="28"/>
        </w:rPr>
        <w:t>не достижение и (или) перевыполнение необходимого уровня средней заработной платы отдельных категорий работников в сравнении с 2016 годом</w:t>
      </w:r>
    </w:p>
    <w:p w:rsidR="00AB260C" w:rsidRPr="00AB260C" w:rsidRDefault="00AB260C" w:rsidP="00F04992">
      <w:pPr>
        <w:tabs>
          <w:tab w:val="left" w:pos="142"/>
        </w:tabs>
        <w:ind w:firstLine="709"/>
        <w:rPr>
          <w:rFonts w:ascii="Times New Roman" w:hAnsi="Times New Roman"/>
          <w:sz w:val="28"/>
          <w:szCs w:val="28"/>
        </w:rPr>
      </w:pPr>
    </w:p>
    <w:sectPr w:rsidR="00AB260C" w:rsidRPr="00AB260C" w:rsidSect="00C3610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91" w:rsidRDefault="00F12891" w:rsidP="00171407">
      <w:r>
        <w:separator/>
      </w:r>
    </w:p>
  </w:endnote>
  <w:endnote w:type="continuationSeparator" w:id="0">
    <w:p w:rsidR="00F12891" w:rsidRDefault="00F12891" w:rsidP="00171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91" w:rsidRDefault="00F12891" w:rsidP="00171407">
      <w:r>
        <w:separator/>
      </w:r>
    </w:p>
  </w:footnote>
  <w:footnote w:type="continuationSeparator" w:id="0">
    <w:p w:rsidR="00F12891" w:rsidRDefault="00F12891" w:rsidP="00171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9AA8FF6"/>
    <w:name w:val="WW8Num8"/>
    <w:lvl w:ilvl="0">
      <w:start w:val="1"/>
      <w:numFmt w:val="decimal"/>
      <w:lvlText w:val="%1."/>
      <w:lvlJc w:val="left"/>
      <w:pPr>
        <w:tabs>
          <w:tab w:val="num" w:pos="300"/>
        </w:tabs>
        <w:ind w:left="10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1713" w:hanging="72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33E7DC1"/>
    <w:multiLevelType w:val="multilevel"/>
    <w:tmpl w:val="A9AA8FF6"/>
    <w:lvl w:ilvl="0">
      <w:start w:val="1"/>
      <w:numFmt w:val="decimal"/>
      <w:lvlText w:val="%1."/>
      <w:lvlJc w:val="left"/>
      <w:pPr>
        <w:tabs>
          <w:tab w:val="num" w:pos="300"/>
        </w:tabs>
        <w:ind w:left="10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1713" w:hanging="72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10CC2040"/>
    <w:multiLevelType w:val="hybridMultilevel"/>
    <w:tmpl w:val="3F3A207E"/>
    <w:lvl w:ilvl="0" w:tplc="4AE00B1A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52087D"/>
    <w:multiLevelType w:val="multilevel"/>
    <w:tmpl w:val="A9AA8FF6"/>
    <w:lvl w:ilvl="0">
      <w:start w:val="1"/>
      <w:numFmt w:val="decimal"/>
      <w:lvlText w:val="%1."/>
      <w:lvlJc w:val="left"/>
      <w:pPr>
        <w:tabs>
          <w:tab w:val="num" w:pos="300"/>
        </w:tabs>
        <w:ind w:left="1020" w:hanging="360"/>
      </w:pPr>
      <w:rPr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1713" w:hanging="720"/>
      </w:pPr>
      <w:rPr>
        <w:rFonts w:ascii="Times New Roman" w:eastAsia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75"/>
        </w:tabs>
        <w:ind w:left="1855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21E453A9"/>
    <w:multiLevelType w:val="multilevel"/>
    <w:tmpl w:val="770C8B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abstractNum w:abstractNumId="5">
    <w:nsid w:val="2E6C22AE"/>
    <w:multiLevelType w:val="multilevel"/>
    <w:tmpl w:val="495846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43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  <w:color w:val="000000"/>
      </w:rPr>
    </w:lvl>
  </w:abstractNum>
  <w:abstractNum w:abstractNumId="6">
    <w:nsid w:val="359C4E4F"/>
    <w:multiLevelType w:val="hybridMultilevel"/>
    <w:tmpl w:val="D90AEEE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77D70"/>
    <w:multiLevelType w:val="hybridMultilevel"/>
    <w:tmpl w:val="1CAE9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5408B"/>
    <w:multiLevelType w:val="multilevel"/>
    <w:tmpl w:val="86283F1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9">
    <w:nsid w:val="628017A0"/>
    <w:multiLevelType w:val="hybridMultilevel"/>
    <w:tmpl w:val="F2BE2C9C"/>
    <w:lvl w:ilvl="0" w:tplc="B09E1D56">
      <w:start w:val="9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407"/>
    <w:rsid w:val="00007CF3"/>
    <w:rsid w:val="00083CC9"/>
    <w:rsid w:val="00171407"/>
    <w:rsid w:val="001B4571"/>
    <w:rsid w:val="001E0388"/>
    <w:rsid w:val="00414018"/>
    <w:rsid w:val="004B2530"/>
    <w:rsid w:val="005F4F58"/>
    <w:rsid w:val="00630DFD"/>
    <w:rsid w:val="008712CE"/>
    <w:rsid w:val="008F376F"/>
    <w:rsid w:val="00A638B0"/>
    <w:rsid w:val="00A939E9"/>
    <w:rsid w:val="00AB260C"/>
    <w:rsid w:val="00BB7EC6"/>
    <w:rsid w:val="00C1667C"/>
    <w:rsid w:val="00C3610E"/>
    <w:rsid w:val="00C971FA"/>
    <w:rsid w:val="00D41E52"/>
    <w:rsid w:val="00E15A14"/>
    <w:rsid w:val="00EC5058"/>
    <w:rsid w:val="00F04992"/>
    <w:rsid w:val="00F12891"/>
    <w:rsid w:val="00FC1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407"/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71407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171407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link w:val="FootnoteText"/>
    <w:semiHidden/>
    <w:rsid w:val="0017140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semiHidden/>
    <w:unhideWhenUsed/>
    <w:rsid w:val="001714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71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so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8</Pages>
  <Words>1650</Words>
  <Characters>9409</Characters>
  <Application>Microsoft Office Outlook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11037</CharactersWithSpaces>
  <SharedDoc>false</SharedDoc>
  <HLinks>
    <vt:vector size="6" baseType="variant">
      <vt:variant>
        <vt:i4>6684735</vt:i4>
      </vt:variant>
      <vt:variant>
        <vt:i4>0</vt:i4>
      </vt:variant>
      <vt:variant>
        <vt:i4>0</vt:i4>
      </vt:variant>
      <vt:variant>
        <vt:i4>5</vt:i4>
      </vt:variant>
      <vt:variant>
        <vt:lpwstr>http://cso.ucoz.ru/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Рудова</dc:creator>
  <cp:keywords/>
  <cp:lastModifiedBy>Ефимова А Н</cp:lastModifiedBy>
  <cp:revision>4</cp:revision>
  <cp:lastPrinted>2017-08-01T13:37:00Z</cp:lastPrinted>
  <dcterms:created xsi:type="dcterms:W3CDTF">2017-07-31T13:34:00Z</dcterms:created>
  <dcterms:modified xsi:type="dcterms:W3CDTF">2017-08-01T14:15:00Z</dcterms:modified>
</cp:coreProperties>
</file>